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BE" w:rsidRDefault="008726BE" w:rsidP="008726BE">
      <w:pPr>
        <w:pStyle w:val="ConsTitle"/>
        <w:widowControl/>
        <w:jc w:val="center"/>
        <w:rPr>
          <w:rFonts w:ascii="Times New Roman" w:hAnsi="Times New Roman" w:cs="Times New Roman"/>
          <w:sz w:val="24"/>
          <w:szCs w:val="24"/>
        </w:rPr>
      </w:pPr>
    </w:p>
    <w:p w:rsidR="00273404" w:rsidRDefault="00273404" w:rsidP="00273404">
      <w:pPr>
        <w:widowControl w:val="0"/>
        <w:autoSpaceDE w:val="0"/>
        <w:autoSpaceDN w:val="0"/>
        <w:adjustRightInd w:val="0"/>
        <w:jc w:val="center"/>
        <w:rPr>
          <w:b/>
        </w:rPr>
      </w:pPr>
    </w:p>
    <w:p w:rsidR="00273404" w:rsidRPr="009810B6" w:rsidRDefault="00273404" w:rsidP="00273404">
      <w:pPr>
        <w:pStyle w:val="Standard"/>
        <w:rPr>
          <w:b/>
          <w:lang w:val="ru-RU"/>
        </w:rPr>
      </w:pPr>
      <w:r>
        <w:rPr>
          <w:noProof/>
          <w:lang w:val="ru-RU" w:eastAsia="ru-RU" w:bidi="ar-SA"/>
        </w:rPr>
        <w:drawing>
          <wp:anchor distT="0" distB="0" distL="0" distR="0" simplePos="0" relativeHeight="251659264" behindDoc="0" locked="0" layoutInCell="1" allowOverlap="1">
            <wp:simplePos x="0" y="0"/>
            <wp:positionH relativeFrom="column">
              <wp:posOffset>2656840</wp:posOffset>
            </wp:positionH>
            <wp:positionV relativeFrom="paragraph">
              <wp:posOffset>-180975</wp:posOffset>
            </wp:positionV>
            <wp:extent cx="875665" cy="962025"/>
            <wp:effectExtent l="0" t="0" r="63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665" cy="962025"/>
                    </a:xfrm>
                    <a:prstGeom prst="rect">
                      <a:avLst/>
                    </a:prstGeom>
                    <a:solidFill>
                      <a:srgbClr val="FFFFFF"/>
                    </a:solidFill>
                    <a:ln>
                      <a:noFill/>
                    </a:ln>
                  </pic:spPr>
                </pic:pic>
              </a:graphicData>
            </a:graphic>
          </wp:anchor>
        </w:drawing>
      </w:r>
      <w:r w:rsidR="00074845">
        <w:rPr>
          <w:b/>
          <w:lang w:val="ru-RU"/>
        </w:rPr>
        <w:t xml:space="preserve">         </w:t>
      </w:r>
      <w:r w:rsidRPr="009810B6">
        <w:rPr>
          <w:b/>
          <w:lang w:val="ru-RU"/>
        </w:rPr>
        <w:t xml:space="preserve">СОВЕТ ДЕПУТАТОВ МУНИЦИПАЛЬНОГО ОБРАЗОВАНИЯ </w:t>
      </w:r>
      <w:proofErr w:type="gramStart"/>
      <w:r w:rsidRPr="009810B6">
        <w:rPr>
          <w:b/>
          <w:lang w:val="ru-RU"/>
        </w:rPr>
        <w:t>СЕЛЬСКОЕ</w:t>
      </w:r>
      <w:proofErr w:type="gramEnd"/>
    </w:p>
    <w:p w:rsidR="00273404" w:rsidRDefault="00273404" w:rsidP="00273404">
      <w:pPr>
        <w:pStyle w:val="Standard"/>
        <w:jc w:val="center"/>
        <w:rPr>
          <w:lang w:val="ru-RU"/>
        </w:rPr>
      </w:pPr>
      <w:r w:rsidRPr="009810B6">
        <w:rPr>
          <w:b/>
          <w:lang w:val="ru-RU"/>
        </w:rPr>
        <w:t xml:space="preserve"> ПОСЕЛЕНИЕ «ЕСИНКА» РЖЕВСКОГО РАЙОНА ТВЕРСКОЙ ОБЛАСТИ</w:t>
      </w:r>
    </w:p>
    <w:p w:rsidR="008726BE" w:rsidRPr="005F6CAE" w:rsidRDefault="008726BE" w:rsidP="008726BE">
      <w:pPr>
        <w:pStyle w:val="ConsTitle"/>
        <w:widowControl/>
        <w:jc w:val="center"/>
        <w:rPr>
          <w:rFonts w:ascii="Times New Roman" w:hAnsi="Times New Roman" w:cs="Times New Roman"/>
          <w:sz w:val="28"/>
          <w:szCs w:val="28"/>
        </w:rPr>
      </w:pPr>
    </w:p>
    <w:p w:rsidR="008726BE" w:rsidRDefault="008726BE" w:rsidP="008726BE">
      <w:pPr>
        <w:pStyle w:val="ConsTitle"/>
        <w:widowControl/>
        <w:jc w:val="center"/>
        <w:rPr>
          <w:rFonts w:ascii="Times New Roman" w:hAnsi="Times New Roman" w:cs="Times New Roman"/>
          <w:sz w:val="32"/>
          <w:szCs w:val="32"/>
        </w:rPr>
      </w:pPr>
      <w:proofErr w:type="gramStart"/>
      <w:r w:rsidRPr="005F6CAE">
        <w:rPr>
          <w:rFonts w:ascii="Times New Roman" w:hAnsi="Times New Roman" w:cs="Times New Roman"/>
          <w:sz w:val="32"/>
          <w:szCs w:val="32"/>
        </w:rPr>
        <w:t>Р</w:t>
      </w:r>
      <w:proofErr w:type="gramEnd"/>
      <w:r w:rsidRPr="005F6CAE">
        <w:rPr>
          <w:rFonts w:ascii="Times New Roman" w:hAnsi="Times New Roman" w:cs="Times New Roman"/>
          <w:sz w:val="32"/>
          <w:szCs w:val="32"/>
        </w:rPr>
        <w:t xml:space="preserve"> Е Ш Е Н И Е</w:t>
      </w:r>
    </w:p>
    <w:p w:rsidR="008726BE" w:rsidRDefault="008726BE" w:rsidP="008726BE">
      <w:pPr>
        <w:spacing w:after="0" w:line="240" w:lineRule="auto"/>
        <w:jc w:val="both"/>
        <w:rPr>
          <w:rFonts w:ascii="Times New Roman" w:eastAsia="Arial" w:hAnsi="Times New Roman" w:cs="Times New Roman"/>
          <w:b/>
          <w:bCs/>
          <w:sz w:val="32"/>
          <w:szCs w:val="32"/>
          <w:lang w:eastAsia="ar-SA"/>
        </w:rPr>
      </w:pPr>
    </w:p>
    <w:p w:rsidR="008726BE" w:rsidRPr="00656459" w:rsidRDefault="00273404" w:rsidP="008726B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24.11</w:t>
      </w:r>
      <w:r w:rsidR="008726BE" w:rsidRPr="00656459">
        <w:rPr>
          <w:rFonts w:ascii="Times New Roman" w:eastAsia="Times New Roman" w:hAnsi="Times New Roman" w:cs="Times New Roman"/>
          <w:b/>
          <w:bCs/>
          <w:sz w:val="24"/>
          <w:szCs w:val="24"/>
          <w:lang w:eastAsia="ru-RU"/>
        </w:rPr>
        <w:t xml:space="preserve">.2021                                                                                                     </w:t>
      </w:r>
      <w:r w:rsidR="008726BE">
        <w:rPr>
          <w:rFonts w:ascii="Times New Roman" w:eastAsia="Times New Roman" w:hAnsi="Times New Roman" w:cs="Times New Roman"/>
          <w:b/>
          <w:bCs/>
          <w:sz w:val="24"/>
          <w:szCs w:val="24"/>
          <w:lang w:eastAsia="ru-RU"/>
        </w:rPr>
        <w:t xml:space="preserve">                      №</w:t>
      </w:r>
      <w:r w:rsidR="00D85063">
        <w:rPr>
          <w:rFonts w:ascii="Times New Roman" w:eastAsia="Times New Roman" w:hAnsi="Times New Roman" w:cs="Times New Roman"/>
          <w:b/>
          <w:bCs/>
          <w:sz w:val="24"/>
          <w:szCs w:val="24"/>
          <w:lang w:eastAsia="ru-RU"/>
        </w:rPr>
        <w:t>106</w:t>
      </w:r>
    </w:p>
    <w:p w:rsidR="008726BE" w:rsidRPr="00656459" w:rsidRDefault="008726BE" w:rsidP="008726BE">
      <w:pPr>
        <w:tabs>
          <w:tab w:val="left" w:pos="5529"/>
        </w:tabs>
        <w:spacing w:after="0" w:line="240" w:lineRule="auto"/>
        <w:ind w:right="3968" w:firstLine="567"/>
        <w:rPr>
          <w:rFonts w:ascii="Times New Roman" w:eastAsia="Times New Roman" w:hAnsi="Times New Roman" w:cs="Times New Roman"/>
          <w:b/>
          <w:bCs/>
          <w:sz w:val="24"/>
          <w:szCs w:val="24"/>
          <w:lang w:eastAsia="ru-RU"/>
        </w:rPr>
      </w:pPr>
    </w:p>
    <w:p w:rsidR="008726BE" w:rsidRPr="00656459" w:rsidRDefault="008726BE" w:rsidP="008726BE">
      <w:pPr>
        <w:tabs>
          <w:tab w:val="left" w:pos="5529"/>
        </w:tabs>
        <w:spacing w:after="0" w:line="240" w:lineRule="auto"/>
        <w:ind w:right="3968"/>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b/>
          <w:bCs/>
          <w:sz w:val="24"/>
          <w:szCs w:val="24"/>
          <w:lang w:eastAsia="ru-RU"/>
        </w:rPr>
        <w:t xml:space="preserve"> «О внесении изменений и дополнений в Устав муниципального образования сельское  поселение «</w:t>
      </w:r>
      <w:proofErr w:type="spellStart"/>
      <w:r w:rsidR="00273404">
        <w:rPr>
          <w:rFonts w:ascii="Times New Roman" w:eastAsia="Times New Roman" w:hAnsi="Times New Roman" w:cs="Times New Roman"/>
          <w:b/>
          <w:bCs/>
          <w:sz w:val="24"/>
          <w:szCs w:val="24"/>
          <w:lang w:eastAsia="ru-RU"/>
        </w:rPr>
        <w:t>Есинка</w:t>
      </w:r>
      <w:proofErr w:type="spellEnd"/>
      <w:r w:rsidRPr="00656459">
        <w:rPr>
          <w:rFonts w:ascii="Times New Roman" w:eastAsia="Times New Roman" w:hAnsi="Times New Roman" w:cs="Times New Roman"/>
          <w:b/>
          <w:bCs/>
          <w:sz w:val="24"/>
          <w:szCs w:val="24"/>
          <w:lang w:eastAsia="ru-RU"/>
        </w:rPr>
        <w:t>» Ржевского района Тверской области</w:t>
      </w:r>
      <w:r>
        <w:rPr>
          <w:rFonts w:ascii="Times New Roman" w:eastAsia="Times New Roman" w:hAnsi="Times New Roman" w:cs="Times New Roman"/>
          <w:b/>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color w:val="000000" w:themeColor="text1"/>
          <w:sz w:val="24"/>
          <w:szCs w:val="24"/>
          <w:lang w:eastAsia="ru-RU"/>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proofErr w:type="spellStart"/>
      <w:r w:rsidR="00273404">
        <w:rPr>
          <w:rFonts w:ascii="Times New Roman" w:eastAsia="Times New Roman" w:hAnsi="Times New Roman" w:cs="Times New Roman"/>
          <w:color w:val="000000" w:themeColor="text1"/>
          <w:sz w:val="24"/>
          <w:szCs w:val="24"/>
          <w:lang w:eastAsia="ru-RU"/>
        </w:rPr>
        <w:t>Есинка</w:t>
      </w:r>
      <w:proofErr w:type="spellEnd"/>
      <w:r w:rsidRPr="00656459">
        <w:rPr>
          <w:rFonts w:ascii="Times New Roman" w:eastAsia="Times New Roman" w:hAnsi="Times New Roman" w:cs="Times New Roman"/>
          <w:color w:val="000000" w:themeColor="text1"/>
          <w:sz w:val="24"/>
          <w:szCs w:val="24"/>
          <w:lang w:eastAsia="ru-RU"/>
        </w:rPr>
        <w:t>» Ржевского района Тверской области»  в соответствие с федеральным и региональным законодательством, р</w:t>
      </w:r>
      <w:r w:rsidRPr="00656459">
        <w:rPr>
          <w:rFonts w:ascii="Times New Roman" w:eastAsia="Times New Roman" w:hAnsi="Times New Roman" w:cs="Times New Roman"/>
          <w:sz w:val="24"/>
          <w:szCs w:val="24"/>
          <w:lang w:eastAsia="ru-RU"/>
        </w:rPr>
        <w:t>ассмотрев проект Решения Совета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района  Тверской области «О внесении изменений и дополнений в Устав муниципального образования сельское поселение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района Тверской области, Совет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района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p>
    <w:p w:rsidR="008726BE" w:rsidRPr="00656459" w:rsidRDefault="008726BE" w:rsidP="008726BE">
      <w:pPr>
        <w:widowControl w:val="0"/>
        <w:spacing w:after="0" w:line="240" w:lineRule="auto"/>
        <w:ind w:firstLine="567"/>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b/>
          <w:bCs/>
          <w:sz w:val="24"/>
          <w:szCs w:val="24"/>
          <w:lang w:eastAsia="ru-RU"/>
        </w:rPr>
        <w:t>РЕШИЛ:</w:t>
      </w:r>
    </w:p>
    <w:p w:rsidR="008726BE" w:rsidRPr="00656459" w:rsidRDefault="008726BE" w:rsidP="008726BE">
      <w:pPr>
        <w:widowControl w:val="0"/>
        <w:spacing w:after="0" w:line="240" w:lineRule="auto"/>
        <w:ind w:firstLine="567"/>
        <w:jc w:val="both"/>
        <w:rPr>
          <w:rFonts w:ascii="Times New Roman" w:eastAsia="Times New Roman" w:hAnsi="Times New Roman" w:cs="Times New Roman"/>
          <w:b/>
          <w:bCs/>
          <w:sz w:val="24"/>
          <w:szCs w:val="24"/>
          <w:lang w:eastAsia="ru-RU"/>
        </w:rPr>
      </w:pPr>
    </w:p>
    <w:p w:rsidR="008726BE" w:rsidRPr="00656459" w:rsidRDefault="008726BE" w:rsidP="008726BE">
      <w:pPr>
        <w:spacing w:after="0" w:line="240" w:lineRule="auto"/>
        <w:ind w:firstLine="567"/>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sz w:val="24"/>
          <w:szCs w:val="24"/>
          <w:lang w:eastAsia="ru-RU"/>
        </w:rPr>
        <w:t xml:space="preserve">1. </w:t>
      </w:r>
      <w:r w:rsidR="007215CD" w:rsidRPr="0039584A">
        <w:rPr>
          <w:rFonts w:ascii="Times New Roman" w:hAnsi="Times New Roman" w:cs="Times New Roman"/>
          <w:sz w:val="24"/>
          <w:szCs w:val="24"/>
        </w:rPr>
        <w:t>Внести изменения и дополнения в Устав муниципального образования сельское поселение «</w:t>
      </w:r>
      <w:proofErr w:type="spellStart"/>
      <w:r w:rsidR="00273404">
        <w:rPr>
          <w:rFonts w:ascii="Times New Roman" w:hAnsi="Times New Roman" w:cs="Times New Roman"/>
          <w:sz w:val="24"/>
          <w:szCs w:val="24"/>
        </w:rPr>
        <w:t>Есинка</w:t>
      </w:r>
      <w:proofErr w:type="spellEnd"/>
      <w:r w:rsidR="007215CD" w:rsidRPr="0039584A">
        <w:rPr>
          <w:rFonts w:ascii="Times New Roman" w:hAnsi="Times New Roman" w:cs="Times New Roman"/>
          <w:sz w:val="24"/>
          <w:szCs w:val="24"/>
        </w:rPr>
        <w:t>» Ржевского района Тверской области,</w:t>
      </w:r>
      <w:r w:rsidRPr="00656459">
        <w:rPr>
          <w:rFonts w:ascii="Times New Roman" w:eastAsia="Times New Roman" w:hAnsi="Times New Roman" w:cs="Times New Roman"/>
          <w:sz w:val="24"/>
          <w:szCs w:val="24"/>
          <w:lang w:eastAsia="ru-RU"/>
        </w:rPr>
        <w:t xml:space="preserve"> принятый решением Совета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xml:space="preserve">» Ржевского района Тверской области от </w:t>
      </w:r>
      <w:r w:rsidR="006C662E">
        <w:rPr>
          <w:rFonts w:ascii="Times New Roman" w:hAnsi="Times New Roman" w:cs="Times New Roman"/>
          <w:sz w:val="24"/>
          <w:szCs w:val="24"/>
        </w:rPr>
        <w:t>10.05.2006 № 25</w:t>
      </w:r>
      <w:r w:rsidR="007215CD">
        <w:rPr>
          <w:rFonts w:ascii="Times New Roman" w:hAnsi="Times New Roman" w:cs="Times New Roman"/>
          <w:sz w:val="24"/>
          <w:szCs w:val="24"/>
        </w:rPr>
        <w:t>:</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1.1 Статью 1 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w:t>
      </w:r>
      <w:r w:rsidRPr="00656459">
        <w:rPr>
          <w:rFonts w:ascii="Times New Roman" w:eastAsia="Times New Roman" w:hAnsi="Times New Roman" w:cs="Times New Roman"/>
          <w:b/>
          <w:bCs/>
          <w:sz w:val="24"/>
          <w:szCs w:val="24"/>
          <w:lang w:eastAsia="ru-RU"/>
        </w:rPr>
        <w:t>Статья 1. Основные термины и понятия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Понятия «сельское поселение», «поселение», «муниципальное обра</w:t>
      </w:r>
      <w:r>
        <w:rPr>
          <w:rFonts w:ascii="Times New Roman" w:eastAsia="Times New Roman" w:hAnsi="Times New Roman" w:cs="Times New Roman"/>
          <w:sz w:val="24"/>
          <w:szCs w:val="24"/>
          <w:lang w:eastAsia="ru-RU"/>
        </w:rPr>
        <w:t>зование», «сельское поселение «</w:t>
      </w:r>
      <w:proofErr w:type="spellStart"/>
      <w:r w:rsidR="00273404">
        <w:rPr>
          <w:rFonts w:ascii="Times New Roman" w:eastAsia="Times New Roman" w:hAnsi="Times New Roman" w:cs="Times New Roman"/>
          <w:sz w:val="24"/>
          <w:szCs w:val="24"/>
          <w:lang w:eastAsia="ru-RU"/>
        </w:rPr>
        <w:t>Есинка</w:t>
      </w:r>
      <w:proofErr w:type="spellEnd"/>
      <w:r>
        <w:rPr>
          <w:rFonts w:ascii="Times New Roman" w:eastAsia="Times New Roman" w:hAnsi="Times New Roman" w:cs="Times New Roman"/>
          <w:sz w:val="24"/>
          <w:szCs w:val="24"/>
          <w:lang w:eastAsia="ru-RU"/>
        </w:rPr>
        <w:t>»</w:t>
      </w:r>
      <w:r w:rsidRPr="00656459">
        <w:rPr>
          <w:rFonts w:ascii="Times New Roman" w:eastAsia="Times New Roman" w:hAnsi="Times New Roman" w:cs="Times New Roman"/>
          <w:sz w:val="24"/>
          <w:szCs w:val="24"/>
          <w:lang w:eastAsia="ru-RU"/>
        </w:rPr>
        <w:t>, «сельское поселение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муниципального района», применяемые в настоящем Уставе, имеют одинаковое значение»;</w:t>
      </w:r>
    </w:p>
    <w:p w:rsidR="008726BE" w:rsidRPr="00656459" w:rsidRDefault="008726BE" w:rsidP="007215CD">
      <w:pPr>
        <w:numPr>
          <w:ilvl w:val="1"/>
          <w:numId w:val="1"/>
        </w:numPr>
        <w:spacing w:after="0" w:line="240" w:lineRule="auto"/>
        <w:ind w:left="0"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sz w:val="24"/>
          <w:szCs w:val="24"/>
          <w:lang w:eastAsia="ru-RU"/>
        </w:rPr>
        <w:t xml:space="preserve">Статью 2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b/>
          <w:bCs/>
          <w:sz w:val="24"/>
          <w:szCs w:val="24"/>
          <w:lang w:eastAsia="ru-RU"/>
        </w:rPr>
        <w:t xml:space="preserve">«Статья 2. Правовой статус муниципального образования сельское поселение </w:t>
      </w:r>
      <w:r>
        <w:rPr>
          <w:rFonts w:ascii="Times New Roman" w:eastAsia="Times New Roman" w:hAnsi="Times New Roman" w:cs="Times New Roman"/>
          <w:b/>
          <w:bCs/>
          <w:sz w:val="24"/>
          <w:szCs w:val="24"/>
          <w:lang w:eastAsia="ru-RU"/>
        </w:rPr>
        <w:t>«</w:t>
      </w:r>
      <w:proofErr w:type="spellStart"/>
      <w:r w:rsidR="00273404">
        <w:rPr>
          <w:rFonts w:ascii="Times New Roman" w:eastAsia="Times New Roman" w:hAnsi="Times New Roman" w:cs="Times New Roman"/>
          <w:b/>
          <w:bCs/>
          <w:sz w:val="24"/>
          <w:szCs w:val="24"/>
          <w:lang w:eastAsia="ru-RU"/>
        </w:rPr>
        <w:t>Есинка</w:t>
      </w:r>
      <w:proofErr w:type="spellEnd"/>
      <w:r w:rsidRPr="00656459">
        <w:rPr>
          <w:rFonts w:ascii="Times New Roman" w:eastAsia="Times New Roman" w:hAnsi="Times New Roman" w:cs="Times New Roman"/>
          <w:b/>
          <w:bCs/>
          <w:sz w:val="24"/>
          <w:szCs w:val="24"/>
          <w:lang w:eastAsia="ru-RU"/>
        </w:rPr>
        <w:t xml:space="preserve">» Ржевского </w:t>
      </w:r>
      <w:r w:rsidRPr="00656459">
        <w:rPr>
          <w:rFonts w:ascii="Times New Roman" w:eastAsia="Times New Roman" w:hAnsi="Times New Roman" w:cs="Times New Roman"/>
          <w:b/>
          <w:sz w:val="24"/>
          <w:szCs w:val="24"/>
          <w:lang w:eastAsia="ru-RU"/>
        </w:rPr>
        <w:t>муниципального</w:t>
      </w:r>
      <w:r w:rsidRPr="00656459">
        <w:rPr>
          <w:rFonts w:ascii="Times New Roman" w:eastAsia="Times New Roman" w:hAnsi="Times New Roman" w:cs="Times New Roman"/>
          <w:b/>
          <w:bCs/>
          <w:sz w:val="24"/>
          <w:szCs w:val="24"/>
          <w:lang w:eastAsia="ru-RU"/>
        </w:rPr>
        <w:t xml:space="preserve"> района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w:t>
      </w:r>
      <w:r w:rsidRPr="00656459">
        <w:rPr>
          <w:rFonts w:ascii="Times New Roman" w:eastAsia="Times New Roman" w:hAnsi="Times New Roman" w:cs="Times New Roman"/>
          <w:bCs/>
          <w:sz w:val="24"/>
          <w:szCs w:val="24"/>
          <w:lang w:eastAsia="ru-RU"/>
        </w:rPr>
        <w:tab/>
        <w:t>Сельское поселение «</w:t>
      </w:r>
      <w:proofErr w:type="spellStart"/>
      <w:r w:rsidR="00273404">
        <w:rPr>
          <w:rFonts w:ascii="Times New Roman" w:eastAsia="Times New Roman" w:hAnsi="Times New Roman" w:cs="Times New Roman"/>
          <w:bCs/>
          <w:sz w:val="24"/>
          <w:szCs w:val="24"/>
          <w:lang w:eastAsia="ru-RU"/>
        </w:rPr>
        <w:t>Есинка</w:t>
      </w:r>
      <w:proofErr w:type="spellEnd"/>
      <w:r w:rsidRPr="00656459">
        <w:rPr>
          <w:rFonts w:ascii="Times New Roman" w:eastAsia="Times New Roman" w:hAnsi="Times New Roman" w:cs="Times New Roman"/>
          <w:bCs/>
          <w:sz w:val="24"/>
          <w:szCs w:val="24"/>
          <w:lang w:eastAsia="ru-RU"/>
        </w:rPr>
        <w:t>» Ржевского</w:t>
      </w:r>
      <w:r w:rsidR="00713C75">
        <w:rPr>
          <w:rFonts w:ascii="Times New Roman" w:eastAsia="Times New Roman" w:hAnsi="Times New Roman" w:cs="Times New Roman"/>
          <w:bCs/>
          <w:sz w:val="24"/>
          <w:szCs w:val="24"/>
          <w:lang w:eastAsia="ru-RU"/>
        </w:rPr>
        <w:t xml:space="preserve"> </w:t>
      </w:r>
      <w:r w:rsidRPr="00656459">
        <w:rPr>
          <w:rFonts w:ascii="Times New Roman" w:eastAsia="Times New Roman" w:hAnsi="Times New Roman" w:cs="Times New Roman"/>
          <w:bCs/>
          <w:sz w:val="24"/>
          <w:szCs w:val="24"/>
          <w:lang w:eastAsia="ru-RU"/>
        </w:rPr>
        <w:t xml:space="preserve">муниципального района Тверской </w:t>
      </w:r>
      <w:proofErr w:type="gramStart"/>
      <w:r w:rsidRPr="00656459">
        <w:rPr>
          <w:rFonts w:ascii="Times New Roman" w:eastAsia="Times New Roman" w:hAnsi="Times New Roman" w:cs="Times New Roman"/>
          <w:bCs/>
          <w:sz w:val="24"/>
          <w:szCs w:val="24"/>
          <w:lang w:eastAsia="ru-RU"/>
        </w:rPr>
        <w:t>области-муниципальное</w:t>
      </w:r>
      <w:proofErr w:type="gramEnd"/>
      <w:r w:rsidRPr="00656459">
        <w:rPr>
          <w:rFonts w:ascii="Times New Roman" w:eastAsia="Times New Roman" w:hAnsi="Times New Roman" w:cs="Times New Roman"/>
          <w:bCs/>
          <w:sz w:val="24"/>
          <w:szCs w:val="24"/>
          <w:lang w:eastAsia="ru-RU"/>
        </w:rPr>
        <w:t xml:space="preserve"> образование, в пределах которого в соответствии с Конституцией Российской Федерации, федеральным законодательством, законодательством Тверской </w:t>
      </w:r>
      <w:r w:rsidRPr="00656459">
        <w:rPr>
          <w:rFonts w:ascii="Times New Roman" w:eastAsia="Times New Roman" w:hAnsi="Times New Roman" w:cs="Times New Roman"/>
          <w:bCs/>
          <w:sz w:val="24"/>
          <w:szCs w:val="24"/>
          <w:lang w:eastAsia="ru-RU"/>
        </w:rPr>
        <w:lastRenderedPageBreak/>
        <w:t>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 xml:space="preserve">2. </w:t>
      </w:r>
      <w:r w:rsidRPr="00656459">
        <w:rPr>
          <w:rFonts w:ascii="Times New Roman" w:eastAsia="Times New Roman" w:hAnsi="Times New Roman" w:cs="Times New Roman"/>
          <w:sz w:val="24"/>
          <w:szCs w:val="25"/>
          <w:lang w:eastAsia="ru-RU"/>
        </w:rPr>
        <w:t>Наименование муниципального образования:</w:t>
      </w:r>
      <w:r w:rsidR="00394596">
        <w:rPr>
          <w:rFonts w:ascii="Times New Roman" w:eastAsia="Times New Roman" w:hAnsi="Times New Roman" w:cs="Times New Roman"/>
          <w:sz w:val="24"/>
          <w:szCs w:val="25"/>
          <w:lang w:eastAsia="ru-RU"/>
        </w:rPr>
        <w:t xml:space="preserve"> </w:t>
      </w:r>
      <w:r w:rsidRPr="00656459">
        <w:rPr>
          <w:rFonts w:ascii="Times New Roman" w:eastAsia="Times New Roman" w:hAnsi="Times New Roman" w:cs="Times New Roman"/>
          <w:bCs/>
          <w:sz w:val="24"/>
          <w:szCs w:val="24"/>
          <w:lang w:eastAsia="ru-RU"/>
        </w:rPr>
        <w:t>Сельское поселение «</w:t>
      </w:r>
      <w:proofErr w:type="spellStart"/>
      <w:r w:rsidR="00273404">
        <w:rPr>
          <w:rFonts w:ascii="Times New Roman" w:eastAsia="Times New Roman" w:hAnsi="Times New Roman" w:cs="Times New Roman"/>
          <w:bCs/>
          <w:sz w:val="24"/>
          <w:szCs w:val="24"/>
          <w:lang w:eastAsia="ru-RU"/>
        </w:rPr>
        <w:t>Есинка</w:t>
      </w:r>
      <w:proofErr w:type="spellEnd"/>
      <w:r w:rsidRPr="00656459">
        <w:rPr>
          <w:rFonts w:ascii="Times New Roman" w:eastAsia="Times New Roman" w:hAnsi="Times New Roman" w:cs="Times New Roman"/>
          <w:bCs/>
          <w:sz w:val="24"/>
          <w:szCs w:val="24"/>
          <w:lang w:eastAsia="ru-RU"/>
        </w:rPr>
        <w:t>» Ржевского муниципального района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Сокращенное наименование</w:t>
      </w:r>
      <w:r w:rsidR="00394596">
        <w:rPr>
          <w:rFonts w:ascii="Times New Roman" w:eastAsia="Times New Roman" w:hAnsi="Times New Roman" w:cs="Times New Roman"/>
          <w:bCs/>
          <w:sz w:val="24"/>
          <w:szCs w:val="24"/>
          <w:lang w:eastAsia="ru-RU"/>
        </w:rPr>
        <w:t xml:space="preserve"> </w:t>
      </w:r>
      <w:r w:rsidR="007215CD" w:rsidRPr="006C662E">
        <w:rPr>
          <w:rFonts w:ascii="Times New Roman" w:hAnsi="Times New Roman"/>
          <w:bCs/>
          <w:sz w:val="24"/>
          <w:szCs w:val="24"/>
        </w:rPr>
        <w:t>муниципального образования</w:t>
      </w:r>
      <w:r w:rsidRPr="00656459">
        <w:rPr>
          <w:rFonts w:ascii="Times New Roman" w:eastAsia="Times New Roman" w:hAnsi="Times New Roman" w:cs="Times New Roman"/>
          <w:bCs/>
          <w:sz w:val="24"/>
          <w:szCs w:val="24"/>
          <w:lang w:eastAsia="ru-RU"/>
        </w:rPr>
        <w:t>: сельское поселение «</w:t>
      </w:r>
      <w:proofErr w:type="spellStart"/>
      <w:r w:rsidR="00273404">
        <w:rPr>
          <w:rFonts w:ascii="Times New Roman" w:eastAsia="Times New Roman" w:hAnsi="Times New Roman" w:cs="Times New Roman"/>
          <w:bCs/>
          <w:sz w:val="24"/>
          <w:szCs w:val="24"/>
          <w:lang w:eastAsia="ru-RU"/>
        </w:rPr>
        <w:t>Есинка</w:t>
      </w:r>
      <w:proofErr w:type="spellEnd"/>
      <w:r w:rsidRPr="00656459">
        <w:rPr>
          <w:rFonts w:ascii="Times New Roman" w:eastAsia="Times New Roman" w:hAnsi="Times New Roman" w:cs="Times New Roman"/>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образования, определенным настоящим Уставом.</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 В соответствии с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муниципальное образование является сельским поселением».</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1.3 Статью 4 Устава изложить в следующей редакции:</w:t>
      </w:r>
    </w:p>
    <w:p w:rsidR="008726BE" w:rsidRPr="00656459" w:rsidRDefault="008726BE" w:rsidP="008726BE">
      <w:pPr>
        <w:keepNext/>
        <w:spacing w:after="0" w:line="240" w:lineRule="auto"/>
        <w:ind w:firstLine="567"/>
        <w:jc w:val="both"/>
        <w:outlineLvl w:val="1"/>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b/>
          <w:i/>
          <w:iCs/>
          <w:sz w:val="24"/>
          <w:szCs w:val="24"/>
          <w:lang w:eastAsia="ru-RU"/>
        </w:rPr>
        <w:t>«</w:t>
      </w:r>
      <w:bookmarkStart w:id="0" w:name="_Toc76115467"/>
      <w:r w:rsidRPr="00656459">
        <w:rPr>
          <w:rFonts w:ascii="Times New Roman" w:eastAsia="Times New Roman" w:hAnsi="Times New Roman" w:cs="Times New Roman"/>
          <w:b/>
          <w:bCs/>
          <w:sz w:val="24"/>
          <w:szCs w:val="24"/>
          <w:lang w:eastAsia="ru-RU"/>
        </w:rPr>
        <w:t>Статья 4. Почетные звания сельского поселения «</w:t>
      </w:r>
      <w:proofErr w:type="spellStart"/>
      <w:r w:rsidR="00273404">
        <w:rPr>
          <w:rFonts w:ascii="Times New Roman" w:eastAsia="Times New Roman" w:hAnsi="Times New Roman" w:cs="Times New Roman"/>
          <w:b/>
          <w:bCs/>
          <w:sz w:val="24"/>
          <w:szCs w:val="24"/>
          <w:lang w:eastAsia="ru-RU"/>
        </w:rPr>
        <w:t>Есинка</w:t>
      </w:r>
      <w:proofErr w:type="spellEnd"/>
      <w:r w:rsidRPr="00656459">
        <w:rPr>
          <w:rFonts w:ascii="Times New Roman" w:eastAsia="Times New Roman" w:hAnsi="Times New Roman" w:cs="Times New Roman"/>
          <w:b/>
          <w:bCs/>
          <w:sz w:val="24"/>
          <w:szCs w:val="24"/>
          <w:lang w:eastAsia="ru-RU"/>
        </w:rPr>
        <w:t>»</w:t>
      </w:r>
      <w:bookmarkEnd w:id="0"/>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Звание «Почетный гражданин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56459">
        <w:rPr>
          <w:rFonts w:ascii="Times New Roman" w:eastAsia="Times New Roman" w:hAnsi="Times New Roman" w:cs="Times New Roman"/>
          <w:sz w:val="24"/>
          <w:szCs w:val="24"/>
          <w:lang w:eastAsia="ru-RU"/>
        </w:rPr>
        <w:t xml:space="preserve"> является высшим знаком признательности населения муниципального образования к лицу, внесшему выдающийся вклад в развитие сельского поселения</w:t>
      </w:r>
      <w:r w:rsidR="00713C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sidR="00273404">
        <w:rPr>
          <w:rFonts w:ascii="Times New Roman" w:eastAsia="Times New Roman" w:hAnsi="Times New Roman" w:cs="Times New Roman"/>
          <w:sz w:val="24"/>
          <w:szCs w:val="24"/>
          <w:lang w:eastAsia="ru-RU"/>
        </w:rPr>
        <w:t>Есинка</w:t>
      </w:r>
      <w:proofErr w:type="spellEnd"/>
      <w:r>
        <w:rPr>
          <w:rFonts w:ascii="Times New Roman" w:eastAsia="Times New Roman" w:hAnsi="Times New Roman" w:cs="Times New Roman"/>
          <w:sz w:val="24"/>
          <w:szCs w:val="24"/>
          <w:lang w:eastAsia="ru-RU"/>
        </w:rPr>
        <w:t>»</w:t>
      </w:r>
      <w:r w:rsidRPr="00656459">
        <w:rPr>
          <w:rFonts w:ascii="Times New Roman" w:eastAsia="Times New Roman" w:hAnsi="Times New Roman" w:cs="Times New Roman"/>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sz w:val="24"/>
          <w:szCs w:val="24"/>
          <w:lang w:eastAsia="ru-RU"/>
        </w:rPr>
        <w:t>2. Положение о Почетном звании и порядок присвоения звания «Почетный</w:t>
      </w:r>
      <w:r>
        <w:rPr>
          <w:rFonts w:ascii="Times New Roman" w:eastAsia="Times New Roman" w:hAnsi="Times New Roman" w:cs="Times New Roman"/>
          <w:sz w:val="24"/>
          <w:szCs w:val="24"/>
          <w:lang w:eastAsia="ru-RU"/>
        </w:rPr>
        <w:t xml:space="preserve"> гражданин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Pr>
          <w:rFonts w:ascii="Times New Roman" w:eastAsia="Times New Roman" w:hAnsi="Times New Roman" w:cs="Times New Roman"/>
          <w:sz w:val="24"/>
          <w:szCs w:val="24"/>
          <w:lang w:eastAsia="ru-RU"/>
        </w:rPr>
        <w:t>»</w:t>
      </w:r>
      <w:r w:rsidRPr="00656459">
        <w:rPr>
          <w:rFonts w:ascii="Times New Roman" w:eastAsia="Times New Roman" w:hAnsi="Times New Roman" w:cs="Times New Roman"/>
          <w:sz w:val="24"/>
          <w:szCs w:val="24"/>
          <w:lang w:eastAsia="ru-RU"/>
        </w:rPr>
        <w:t>» устанавливаются Советом депутатов сельского поселения</w:t>
      </w:r>
      <w:r w:rsidRPr="00656459">
        <w:rPr>
          <w:rFonts w:ascii="Times New Roman" w:eastAsia="Times New Roman" w:hAnsi="Times New Roman" w:cs="Times New Roman"/>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1.4 Статью 5 Устава изложить в новой редакции:</w:t>
      </w:r>
    </w:p>
    <w:p w:rsidR="008726BE" w:rsidRPr="00656459" w:rsidRDefault="008726BE" w:rsidP="008726BE">
      <w:pPr>
        <w:keepNext/>
        <w:spacing w:after="0" w:line="276" w:lineRule="auto"/>
        <w:outlineLvl w:val="1"/>
        <w:rPr>
          <w:rFonts w:ascii="Times New Roman" w:eastAsia="Times New Roman" w:hAnsi="Times New Roman" w:cs="Times New Roman"/>
          <w:b/>
          <w:bCs/>
          <w:sz w:val="24"/>
          <w:szCs w:val="28"/>
          <w:lang w:eastAsia="ru-RU"/>
        </w:rPr>
      </w:pPr>
      <w:r w:rsidRPr="00656459">
        <w:rPr>
          <w:rFonts w:ascii="Times New Roman" w:eastAsia="Times New Roman" w:hAnsi="Times New Roman" w:cs="Times New Roman"/>
          <w:b/>
          <w:i/>
          <w:iCs/>
          <w:sz w:val="24"/>
          <w:szCs w:val="24"/>
          <w:lang w:eastAsia="ru-RU"/>
        </w:rPr>
        <w:t>«</w:t>
      </w:r>
      <w:bookmarkStart w:id="1" w:name="_Toc76115468"/>
      <w:r w:rsidRPr="00656459">
        <w:rPr>
          <w:rFonts w:ascii="Times New Roman" w:eastAsia="Times New Roman" w:hAnsi="Times New Roman" w:cs="Times New Roman"/>
          <w:b/>
          <w:bCs/>
          <w:sz w:val="24"/>
          <w:szCs w:val="28"/>
          <w:lang w:eastAsia="ru-RU"/>
        </w:rPr>
        <w:t>Статья 5. Граница и территория сельского поселения</w:t>
      </w:r>
      <w:bookmarkEnd w:id="1"/>
    </w:p>
    <w:p w:rsidR="008726BE" w:rsidRPr="00656459" w:rsidRDefault="008726BE" w:rsidP="008726BE">
      <w:pPr>
        <w:spacing w:after="0" w:line="240" w:lineRule="auto"/>
        <w:ind w:firstLine="709"/>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5"/>
          <w:szCs w:val="25"/>
          <w:lang w:eastAsia="ru-RU"/>
        </w:rPr>
        <w:t xml:space="preserve">1. </w:t>
      </w:r>
      <w:r w:rsidRPr="00656459">
        <w:rPr>
          <w:rFonts w:ascii="Times New Roman" w:eastAsia="Times New Roman" w:hAnsi="Times New Roman" w:cs="Times New Roman"/>
          <w:sz w:val="24"/>
          <w:szCs w:val="24"/>
          <w:lang w:eastAsia="ru-RU"/>
        </w:rPr>
        <w:t>Граница и территория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утверждены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sz w:val="24"/>
          <w:szCs w:val="24"/>
          <w:lang w:eastAsia="ru-RU"/>
        </w:rPr>
        <w:t xml:space="preserve">2. </w:t>
      </w:r>
      <w:r w:rsidRPr="00656459">
        <w:rPr>
          <w:rFonts w:ascii="Times New Roman" w:eastAsia="Times New Roman" w:hAnsi="Times New Roman" w:cs="Times New Roman"/>
          <w:bCs/>
          <w:sz w:val="24"/>
          <w:szCs w:val="24"/>
          <w:lang w:eastAsia="ru-RU"/>
        </w:rPr>
        <w:t>В состав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bCs/>
          <w:sz w:val="24"/>
          <w:szCs w:val="24"/>
          <w:lang w:eastAsia="ru-RU"/>
        </w:rPr>
        <w:t>» Ржевского</w:t>
      </w:r>
      <w:r w:rsidR="00074845">
        <w:rPr>
          <w:rFonts w:ascii="Times New Roman" w:eastAsia="Times New Roman" w:hAnsi="Times New Roman" w:cs="Times New Roman"/>
          <w:bCs/>
          <w:sz w:val="24"/>
          <w:szCs w:val="24"/>
          <w:lang w:eastAsia="ru-RU"/>
        </w:rPr>
        <w:t xml:space="preserve"> </w:t>
      </w:r>
      <w:bookmarkStart w:id="2" w:name="_GoBack"/>
      <w:bookmarkEnd w:id="2"/>
      <w:r w:rsidRPr="00656459">
        <w:rPr>
          <w:rFonts w:ascii="Times New Roman" w:eastAsia="Times New Roman" w:hAnsi="Times New Roman" w:cs="Times New Roman"/>
          <w:bCs/>
          <w:sz w:val="24"/>
          <w:szCs w:val="24"/>
          <w:lang w:eastAsia="ru-RU"/>
        </w:rPr>
        <w:t>муниципального района Тверской области входят сл</w:t>
      </w:r>
      <w:r>
        <w:rPr>
          <w:rFonts w:ascii="Times New Roman" w:eastAsia="Times New Roman" w:hAnsi="Times New Roman" w:cs="Times New Roman"/>
          <w:bCs/>
          <w:sz w:val="24"/>
          <w:szCs w:val="24"/>
          <w:lang w:eastAsia="ru-RU"/>
        </w:rPr>
        <w:t xml:space="preserve">едующие населенные пункты: </w:t>
      </w:r>
      <w:proofErr w:type="spellStart"/>
      <w:r w:rsidR="006C662E">
        <w:rPr>
          <w:rFonts w:ascii="Times New Roman" w:hAnsi="Times New Roman" w:cs="Times New Roman"/>
          <w:sz w:val="24"/>
        </w:rPr>
        <w:t>п</w:t>
      </w:r>
      <w:proofErr w:type="gramStart"/>
      <w:r w:rsidR="006C662E">
        <w:rPr>
          <w:rFonts w:ascii="Times New Roman" w:hAnsi="Times New Roman" w:cs="Times New Roman"/>
          <w:sz w:val="24"/>
        </w:rPr>
        <w:t>.Е</w:t>
      </w:r>
      <w:proofErr w:type="gramEnd"/>
      <w:r w:rsidR="006C662E">
        <w:rPr>
          <w:rFonts w:ascii="Times New Roman" w:hAnsi="Times New Roman" w:cs="Times New Roman"/>
          <w:sz w:val="24"/>
        </w:rPr>
        <w:t>синка</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дер.Мончалово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дер.Толстиково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дер.Домашино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дер.Абрамково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дер.Быхова</w:t>
      </w:r>
      <w:proofErr w:type="spellEnd"/>
      <w:r w:rsidR="006C662E">
        <w:rPr>
          <w:rFonts w:ascii="Times New Roman" w:hAnsi="Times New Roman" w:cs="Times New Roman"/>
          <w:sz w:val="24"/>
        </w:rPr>
        <w:t xml:space="preserve"> Слобода, </w:t>
      </w:r>
      <w:proofErr w:type="spellStart"/>
      <w:r w:rsidR="006C662E">
        <w:rPr>
          <w:rFonts w:ascii="Times New Roman" w:hAnsi="Times New Roman" w:cs="Times New Roman"/>
          <w:sz w:val="24"/>
        </w:rPr>
        <w:t>дер.Захарово</w:t>
      </w:r>
      <w:proofErr w:type="spellEnd"/>
      <w:r w:rsidR="006C662E">
        <w:rPr>
          <w:rFonts w:ascii="Times New Roman" w:hAnsi="Times New Roman" w:cs="Times New Roman"/>
          <w:sz w:val="24"/>
        </w:rPr>
        <w:t xml:space="preserve">, дер. </w:t>
      </w:r>
      <w:proofErr w:type="spellStart"/>
      <w:r w:rsidR="006C662E">
        <w:rPr>
          <w:rFonts w:ascii="Times New Roman" w:hAnsi="Times New Roman" w:cs="Times New Roman"/>
          <w:sz w:val="24"/>
        </w:rPr>
        <w:t>Збоево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с.Збоево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дер.Пестриково</w:t>
      </w:r>
      <w:proofErr w:type="spellEnd"/>
      <w:r w:rsidR="006C662E">
        <w:rPr>
          <w:rFonts w:ascii="Times New Roman" w:hAnsi="Times New Roman" w:cs="Times New Roman"/>
          <w:sz w:val="24"/>
        </w:rPr>
        <w:t xml:space="preserve">, дер. </w:t>
      </w:r>
      <w:proofErr w:type="spellStart"/>
      <w:r w:rsidR="006C662E">
        <w:rPr>
          <w:rFonts w:ascii="Times New Roman" w:hAnsi="Times New Roman" w:cs="Times New Roman"/>
          <w:sz w:val="24"/>
        </w:rPr>
        <w:t>Появилово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дер.Седниково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дер.Таблино</w:t>
      </w:r>
      <w:proofErr w:type="spellEnd"/>
      <w:r w:rsidR="006C662E">
        <w:rPr>
          <w:rFonts w:ascii="Times New Roman" w:hAnsi="Times New Roman" w:cs="Times New Roman"/>
          <w:sz w:val="24"/>
        </w:rPr>
        <w:t xml:space="preserve">, дер. </w:t>
      </w:r>
      <w:proofErr w:type="spellStart"/>
      <w:r w:rsidR="006C662E">
        <w:rPr>
          <w:rFonts w:ascii="Times New Roman" w:hAnsi="Times New Roman" w:cs="Times New Roman"/>
          <w:sz w:val="24"/>
        </w:rPr>
        <w:t>Турбаево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дер.Чачкино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дер.Шарлаево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дер.Шипулино</w:t>
      </w:r>
      <w:proofErr w:type="spellEnd"/>
      <w:r w:rsidR="006C662E">
        <w:rPr>
          <w:rFonts w:ascii="Times New Roman" w:hAnsi="Times New Roman" w:cs="Times New Roman"/>
          <w:sz w:val="24"/>
        </w:rPr>
        <w:t xml:space="preserve">, </w:t>
      </w:r>
      <w:proofErr w:type="spellStart"/>
      <w:r w:rsidR="006C662E">
        <w:rPr>
          <w:rFonts w:ascii="Times New Roman" w:hAnsi="Times New Roman" w:cs="Times New Roman"/>
          <w:sz w:val="24"/>
        </w:rPr>
        <w:t>дер.Юрятино</w:t>
      </w:r>
      <w:proofErr w:type="spellEnd"/>
      <w:r w:rsidR="006C662E">
        <w:rPr>
          <w:rFonts w:ascii="Times New Roman" w:hAnsi="Times New Roman" w:cs="Times New Roman"/>
          <w:sz w:val="24"/>
        </w:rPr>
        <w:t>.</w:t>
      </w:r>
      <w:r w:rsidRPr="00165D6E">
        <w:rPr>
          <w:rFonts w:ascii="Times New Roman" w:hAnsi="Times New Roman" w:cs="Times New Roman"/>
          <w:sz w:val="24"/>
        </w:rPr>
        <w:t>.</w:t>
      </w:r>
    </w:p>
    <w:p w:rsidR="008726BE" w:rsidRPr="00165D6E" w:rsidRDefault="008726BE" w:rsidP="00042358">
      <w:pPr>
        <w:pStyle w:val="a3"/>
        <w:ind w:firstLine="567"/>
        <w:jc w:val="both"/>
        <w:rPr>
          <w:sz w:val="25"/>
          <w:szCs w:val="25"/>
        </w:rPr>
      </w:pPr>
      <w:r w:rsidRPr="00656459">
        <w:rPr>
          <w:bCs/>
        </w:rPr>
        <w:t xml:space="preserve">3. </w:t>
      </w:r>
      <w:r w:rsidR="00042358" w:rsidRPr="00D85063">
        <w:rPr>
          <w:bCs/>
        </w:rPr>
        <w:t>Сельское поселение «</w:t>
      </w:r>
      <w:proofErr w:type="spellStart"/>
      <w:r w:rsidR="00273404" w:rsidRPr="00D85063">
        <w:t>Есинка</w:t>
      </w:r>
      <w:proofErr w:type="spellEnd"/>
      <w:r w:rsidR="00042358" w:rsidRPr="00D85063">
        <w:rPr>
          <w:bCs/>
        </w:rPr>
        <w:t xml:space="preserve">» с </w:t>
      </w:r>
      <w:r w:rsidR="006C662E" w:rsidRPr="00D85063">
        <w:rPr>
          <w:bCs/>
        </w:rPr>
        <w:t xml:space="preserve">административным центром </w:t>
      </w:r>
      <w:proofErr w:type="spellStart"/>
      <w:r w:rsidR="006C662E" w:rsidRPr="00D85063">
        <w:rPr>
          <w:bCs/>
        </w:rPr>
        <w:t>пос.</w:t>
      </w:r>
      <w:r w:rsidR="00273404" w:rsidRPr="00D85063">
        <w:t>Есинка</w:t>
      </w:r>
      <w:proofErr w:type="spellEnd"/>
      <w:r w:rsidR="00042358" w:rsidRPr="00D85063">
        <w:rPr>
          <w:bCs/>
        </w:rPr>
        <w:t xml:space="preserve"> входит в состав территории Ржевского </w:t>
      </w:r>
      <w:r w:rsidR="00042358" w:rsidRPr="00D85063">
        <w:t xml:space="preserve">муниципального </w:t>
      </w:r>
      <w:r w:rsidR="00042358" w:rsidRPr="00D85063">
        <w:rPr>
          <w:bCs/>
        </w:rPr>
        <w:t>района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sz w:val="24"/>
          <w:szCs w:val="24"/>
          <w:lang w:eastAsia="ru-RU"/>
        </w:rPr>
        <w:t>4.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656459">
        <w:rPr>
          <w:rFonts w:ascii="Times New Roman" w:eastAsia="Times New Roman" w:hAnsi="Times New Roman" w:cs="Times New Roman"/>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1.5 Статью 8 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w:t>
      </w:r>
      <w:r w:rsidRPr="00656459">
        <w:rPr>
          <w:rFonts w:ascii="Times New Roman" w:eastAsia="Times New Roman" w:hAnsi="Times New Roman" w:cs="Times New Roman"/>
          <w:b/>
          <w:bCs/>
          <w:sz w:val="24"/>
          <w:szCs w:val="24"/>
          <w:lang w:eastAsia="ru-RU"/>
        </w:rPr>
        <w:t>Статья 8. Вопросы местного значения сельского поселения «</w:t>
      </w:r>
      <w:proofErr w:type="spellStart"/>
      <w:r w:rsidR="00273404">
        <w:rPr>
          <w:rFonts w:ascii="Times New Roman" w:eastAsia="Times New Roman" w:hAnsi="Times New Roman" w:cs="Times New Roman"/>
          <w:b/>
          <w:bCs/>
          <w:sz w:val="24"/>
          <w:szCs w:val="24"/>
          <w:lang w:eastAsia="ru-RU"/>
        </w:rPr>
        <w:t>Есинка</w:t>
      </w:r>
      <w:proofErr w:type="spellEnd"/>
      <w:r w:rsidRPr="00656459">
        <w:rPr>
          <w:rFonts w:ascii="Times New Roman" w:eastAsia="Times New Roman" w:hAnsi="Times New Roman" w:cs="Times New Roman"/>
          <w:b/>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К вопросам местного значения поселения относятся: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 установление, изменение и отмена местных налогов и сборов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10) участие в предупреждении и ликвидации последствий чрезвычайных ситуаций в границах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11) обеспечение первичных мер пожарной безопасности в границах населенных пунктов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14) создание условий для организации досуга и обеспечения жителей поселения услугами организаций культуры;</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19) формирование архивных фондов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 xml:space="preserve">21) </w:t>
      </w:r>
      <w:r w:rsidRPr="00656459">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656459">
        <w:rPr>
          <w:rFonts w:ascii="Times New Roman" w:eastAsia="Times New Roman" w:hAnsi="Times New Roman" w:cs="Times New Roman"/>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Pr="00656459">
        <w:rPr>
          <w:rFonts w:ascii="Times New Roman" w:eastAsia="Times New Roman" w:hAnsi="Times New Roman" w:cs="Times New Roman"/>
          <w:bCs/>
          <w:sz w:val="24"/>
          <w:szCs w:val="24"/>
          <w:lang w:eastAsia="ru-RU"/>
        </w:rPr>
        <w:lastRenderedPageBreak/>
        <w:t>требованиями в случаях, предусмотренных Градостроительным кодексом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24) организация ритуальных услуг и содержание мест захоронения;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25) исключен;</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27) осуществление мероприятий по обеспечению безопасности людей на водных объектах, охране их жизни и здоровья;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30) организация и осуществление мероприятий по работе с детьми и молодежью в поселении;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32) осуществление муниципального лесного контроля;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38) осуществление мер по противодействию коррупции в границах поселения;</w:t>
      </w:r>
    </w:p>
    <w:p w:rsidR="008726BE" w:rsidRPr="00656459" w:rsidRDefault="008726BE" w:rsidP="008726BE">
      <w:pPr>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bCs/>
          <w:sz w:val="24"/>
          <w:szCs w:val="24"/>
          <w:lang w:eastAsia="ru-RU"/>
        </w:rPr>
        <w:t xml:space="preserve">39) </w:t>
      </w:r>
      <w:r w:rsidR="007215CD" w:rsidRPr="006C662E">
        <w:rPr>
          <w:rFonts w:ascii="Times New Roman" w:hAnsi="Times New Roman"/>
          <w:bCs/>
          <w:sz w:val="24"/>
          <w:szCs w:val="24"/>
        </w:rPr>
        <w:t>участие в соответствии с федеральным законом в выполнении комплексных кадастровых работ;</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56459">
        <w:rPr>
          <w:rFonts w:ascii="Times New Roman" w:eastAsia="Times New Roman" w:hAnsi="Times New Roman" w:cs="Times New Roman"/>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1.6 Статью 9 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w:t>
      </w:r>
      <w:r w:rsidRPr="00656459">
        <w:rPr>
          <w:rFonts w:ascii="Times New Roman" w:eastAsia="Times New Roman" w:hAnsi="Times New Roman" w:cs="Times New Roman"/>
          <w:b/>
          <w:sz w:val="24"/>
          <w:szCs w:val="24"/>
          <w:lang w:eastAsia="ru-RU"/>
        </w:rPr>
        <w:t>Статья 9. Права органов местного самоуправления сельского поселения «</w:t>
      </w:r>
      <w:proofErr w:type="spellStart"/>
      <w:r w:rsidR="00273404">
        <w:rPr>
          <w:rFonts w:ascii="Times New Roman" w:eastAsia="Times New Roman" w:hAnsi="Times New Roman" w:cs="Times New Roman"/>
          <w:b/>
          <w:sz w:val="24"/>
          <w:szCs w:val="24"/>
          <w:lang w:eastAsia="ru-RU"/>
        </w:rPr>
        <w:t>Есинка</w:t>
      </w:r>
      <w:proofErr w:type="spellEnd"/>
      <w:r w:rsidRPr="00656459">
        <w:rPr>
          <w:rFonts w:ascii="Times New Roman" w:eastAsia="Times New Roman" w:hAnsi="Times New Roman" w:cs="Times New Roman"/>
          <w:b/>
          <w:sz w:val="24"/>
          <w:szCs w:val="24"/>
          <w:lang w:eastAsia="ru-RU"/>
        </w:rPr>
        <w:t>» на решение вопросов, не отнесенных к вопросам местного значения поселений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Органы местного самоуправления поселения имеют право на: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создание музеев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7) создание муниципальной пожарной охраны;</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8) создание условий для развития туризма;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 утратил силу;</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w:t>
      </w:r>
      <w:r w:rsidRPr="00656459">
        <w:rPr>
          <w:rFonts w:ascii="Times New Roman" w:eastAsia="Times New Roman" w:hAnsi="Times New Roman" w:cs="Times New Roman"/>
          <w:sz w:val="24"/>
          <w:szCs w:val="24"/>
          <w:lang w:eastAsia="ru-RU"/>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1.7  Статью 11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sz w:val="24"/>
          <w:szCs w:val="24"/>
          <w:lang w:eastAsia="ru-RU"/>
        </w:rPr>
        <w:t>«</w:t>
      </w:r>
      <w:r w:rsidRPr="00656459">
        <w:rPr>
          <w:rFonts w:ascii="Times New Roman" w:eastAsia="Times New Roman" w:hAnsi="Times New Roman" w:cs="Times New Roman"/>
          <w:b/>
          <w:bCs/>
          <w:sz w:val="24"/>
          <w:szCs w:val="24"/>
          <w:lang w:eastAsia="ru-RU"/>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8726BE" w:rsidRPr="00656459" w:rsidRDefault="008726BE" w:rsidP="008726BE">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Органы местного самоуправления поселения вправе заключать соглашения с органами местного самоуправления муниципального образования Ржевский муниципальный район Тверской области (далее – Ржевский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Ржевского района в соответствии с Бюджетным кодексом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color w:val="22272F"/>
          <w:sz w:val="24"/>
          <w:szCs w:val="24"/>
          <w:shd w:val="clear" w:color="auto" w:fill="FFFFFF"/>
          <w:lang w:eastAsia="ru-RU"/>
        </w:rPr>
      </w:pPr>
      <w:r w:rsidRPr="00656459">
        <w:rPr>
          <w:rFonts w:ascii="Times New Roman" w:eastAsia="Times New Roman" w:hAnsi="Times New Roman" w:cs="Times New Roman"/>
          <w:sz w:val="24"/>
          <w:szCs w:val="24"/>
          <w:lang w:eastAsia="ru-RU"/>
        </w:rPr>
        <w:t xml:space="preserve">1.8 </w:t>
      </w:r>
      <w:r w:rsidRPr="00656459">
        <w:rPr>
          <w:rFonts w:ascii="Times New Roman" w:eastAsia="Times New Roman" w:hAnsi="Times New Roman" w:cs="Times New Roman"/>
          <w:color w:val="22272F"/>
          <w:sz w:val="24"/>
          <w:szCs w:val="24"/>
          <w:shd w:val="clear" w:color="auto" w:fill="FFFFFF"/>
          <w:lang w:eastAsia="ru-RU"/>
        </w:rPr>
        <w:t xml:space="preserve">Дополнить </w:t>
      </w:r>
      <w:r w:rsidRPr="00656459">
        <w:rPr>
          <w:rFonts w:ascii="Times New Roman" w:eastAsia="Times New Roman" w:hAnsi="Times New Roman" w:cs="Times New Roman"/>
          <w:sz w:val="24"/>
          <w:szCs w:val="24"/>
          <w:shd w:val="clear" w:color="auto" w:fill="FFFFFF"/>
          <w:lang w:eastAsia="ru-RU"/>
        </w:rPr>
        <w:t xml:space="preserve">Устав статьей 16.1 </w:t>
      </w:r>
      <w:r w:rsidRPr="00656459">
        <w:rPr>
          <w:rFonts w:ascii="Times New Roman" w:eastAsia="Times New Roman" w:hAnsi="Times New Roman" w:cs="Times New Roman"/>
          <w:color w:val="22272F"/>
          <w:sz w:val="24"/>
          <w:szCs w:val="24"/>
          <w:shd w:val="clear" w:color="auto" w:fill="FFFFFF"/>
          <w:lang w:eastAsia="ru-RU"/>
        </w:rPr>
        <w:t>следующего содержания:</w:t>
      </w:r>
    </w:p>
    <w:p w:rsidR="008726BE" w:rsidRPr="00656459" w:rsidRDefault="008726BE" w:rsidP="008726BE">
      <w:pPr>
        <w:spacing w:after="0" w:line="240" w:lineRule="auto"/>
        <w:ind w:firstLine="567"/>
        <w:jc w:val="both"/>
        <w:rPr>
          <w:rFonts w:ascii="Times New Roman" w:eastAsia="Times New Roman" w:hAnsi="Times New Roman" w:cs="Times New Roman"/>
          <w:color w:val="22272F"/>
          <w:sz w:val="24"/>
          <w:szCs w:val="24"/>
          <w:shd w:val="clear" w:color="auto" w:fill="FFFFFF"/>
          <w:lang w:eastAsia="ru-RU"/>
        </w:rPr>
      </w:pPr>
      <w:r w:rsidRPr="00656459">
        <w:rPr>
          <w:rFonts w:ascii="Times New Roman" w:eastAsia="Times New Roman" w:hAnsi="Times New Roman" w:cs="Times New Roman"/>
          <w:color w:val="22272F"/>
          <w:sz w:val="24"/>
          <w:szCs w:val="24"/>
          <w:shd w:val="clear" w:color="auto" w:fill="FFFFFF"/>
          <w:lang w:eastAsia="ru-RU"/>
        </w:rPr>
        <w:t>«</w:t>
      </w:r>
      <w:r w:rsidRPr="00656459">
        <w:rPr>
          <w:rFonts w:ascii="Times New Roman" w:eastAsia="Times New Roman" w:hAnsi="Times New Roman" w:cs="Times New Roman"/>
          <w:b/>
          <w:color w:val="22272F"/>
          <w:sz w:val="24"/>
          <w:szCs w:val="24"/>
          <w:shd w:val="clear" w:color="auto" w:fill="FFFFFF"/>
          <w:lang w:eastAsia="ru-RU"/>
        </w:rPr>
        <w:t>Статья  16.1 Инициативные проекты</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color w:val="22272F"/>
          <w:sz w:val="24"/>
          <w:szCs w:val="24"/>
          <w:shd w:val="clear" w:color="auto" w:fill="FFFFFF"/>
          <w:lang w:eastAsia="ru-RU"/>
        </w:rPr>
      </w:pPr>
      <w:r w:rsidRPr="00656459">
        <w:rPr>
          <w:rFonts w:ascii="Times New Roman" w:eastAsia="Times New Roman" w:hAnsi="Times New Roman" w:cs="Times New Roman"/>
          <w:sz w:val="24"/>
          <w:szCs w:val="24"/>
          <w:lang w:eastAsia="ru-RU"/>
        </w:rPr>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r w:rsidRPr="00656459">
        <w:rPr>
          <w:rFonts w:ascii="Times New Roman" w:eastAsia="Times New Roman" w:hAnsi="Times New Roman" w:cs="Times New Roman"/>
          <w:color w:val="22272F"/>
          <w:sz w:val="24"/>
          <w:szCs w:val="24"/>
          <w:shd w:val="clear" w:color="auto" w:fill="FFFFFF"/>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color w:val="22272F"/>
          <w:sz w:val="24"/>
          <w:szCs w:val="24"/>
          <w:shd w:val="clear" w:color="auto" w:fill="FFFFFF"/>
          <w:lang w:eastAsia="ru-RU"/>
        </w:rPr>
      </w:pPr>
      <w:r w:rsidRPr="00656459">
        <w:rPr>
          <w:rFonts w:ascii="Times New Roman" w:eastAsia="Times New Roman" w:hAnsi="Times New Roman" w:cs="Times New Roman"/>
          <w:color w:val="22272F"/>
          <w:sz w:val="24"/>
          <w:szCs w:val="24"/>
          <w:shd w:val="clear" w:color="auto" w:fill="FFFFFF"/>
          <w:lang w:eastAsia="ru-RU"/>
        </w:rPr>
        <w:t>1.9 Статью 17</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keepNext/>
        <w:spacing w:after="0" w:line="240" w:lineRule="auto"/>
        <w:ind w:firstLine="567"/>
        <w:jc w:val="both"/>
        <w:outlineLvl w:val="1"/>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b/>
          <w:bCs/>
          <w:i/>
          <w:iCs/>
          <w:color w:val="22272F"/>
          <w:sz w:val="24"/>
          <w:szCs w:val="24"/>
          <w:shd w:val="clear" w:color="auto" w:fill="FFFFFF"/>
          <w:lang w:eastAsia="ru-RU"/>
        </w:rPr>
        <w:t>«</w:t>
      </w:r>
      <w:bookmarkStart w:id="3" w:name="_Toc76115482"/>
      <w:r w:rsidRPr="00656459">
        <w:rPr>
          <w:rFonts w:ascii="Times New Roman" w:eastAsia="Times New Roman" w:hAnsi="Times New Roman" w:cs="Times New Roman"/>
          <w:b/>
          <w:bCs/>
          <w:sz w:val="24"/>
          <w:szCs w:val="24"/>
          <w:lang w:eastAsia="ru-RU"/>
        </w:rPr>
        <w:t>Статья 17. Территориальное общественное самоуправление.</w:t>
      </w:r>
      <w:bookmarkEnd w:id="3"/>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E82C46">
        <w:rPr>
          <w:rFonts w:ascii="Times New Roman" w:eastAsia="Times New Roman" w:hAnsi="Times New Roman" w:cs="Times New Roman"/>
          <w:color w:val="FF0000"/>
          <w:sz w:val="24"/>
          <w:szCs w:val="24"/>
          <w:lang w:eastAsia="ru-RU"/>
        </w:rPr>
        <w:lastRenderedPageBreak/>
        <w:t>2</w:t>
      </w:r>
      <w:r w:rsidRPr="00656459">
        <w:rPr>
          <w:rFonts w:ascii="Times New Roman" w:eastAsia="Times New Roman" w:hAnsi="Times New Roman" w:cs="Times New Roman"/>
          <w:sz w:val="24"/>
          <w:szCs w:val="24"/>
          <w:lang w:eastAsia="ru-RU"/>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Порядок регистрации устава территориального общественного самоуправления определяется решениями Совета депутатов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На регистрацию предоставляются: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Устав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решение Совета депутатов поселения, устанавливающее границы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протокол учредительной конференции (собрания) жителей;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протоколы собраний по выдвижению делегатов конференции.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6.Отказ в регистрации устава территориального общественного самоуправления допускается в случае:</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непредставления документов, установленных в пункте 5 настоящей статьи;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Отказ в регистрации устава, а также уклонение от регистрации могут быть обжалованы в суд.</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bCs/>
          <w:sz w:val="24"/>
          <w:szCs w:val="24"/>
          <w:lang w:eastAsia="ru-RU"/>
        </w:rPr>
        <w:lastRenderedPageBreak/>
        <w:t>7) обсуждение инициативного проекта и принятие решения по вопросу о его одобрении.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9. Органы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color w:val="22272F"/>
          <w:sz w:val="24"/>
          <w:szCs w:val="24"/>
          <w:shd w:val="clear" w:color="auto" w:fill="FFFFFF"/>
          <w:lang w:eastAsia="ru-RU"/>
        </w:rPr>
      </w:pPr>
      <w:r w:rsidRPr="00656459">
        <w:rPr>
          <w:rFonts w:ascii="Times New Roman" w:eastAsia="Times New Roman" w:hAnsi="Times New Roman" w:cs="Times New Roman"/>
          <w:color w:val="22272F"/>
          <w:sz w:val="24"/>
          <w:szCs w:val="24"/>
          <w:shd w:val="clear" w:color="auto" w:fill="FFFFFF"/>
          <w:lang w:eastAsia="ru-RU"/>
        </w:rPr>
        <w:t>9.1 Органы территориального общественного самоуправления могут выдвигать инициативный проект в качестве инициаторов проекта.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территория, на которой оно осуществляется;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порядок принятия решений;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color w:val="22272F"/>
          <w:sz w:val="24"/>
          <w:szCs w:val="24"/>
          <w:shd w:val="clear" w:color="auto" w:fill="FFFFFF"/>
          <w:lang w:eastAsia="ru-RU"/>
        </w:rPr>
      </w:pPr>
      <w:r w:rsidRPr="00656459">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r w:rsidRPr="00656459">
        <w:rPr>
          <w:rFonts w:ascii="Times New Roman" w:eastAsia="Times New Roman" w:hAnsi="Times New Roman" w:cs="Times New Roman"/>
          <w:color w:val="22272F"/>
          <w:sz w:val="24"/>
          <w:szCs w:val="24"/>
          <w:shd w:val="clear" w:color="auto" w:fill="FFFFFF"/>
          <w:lang w:eastAsia="ru-RU"/>
        </w:rPr>
        <w:t>».</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6459">
        <w:rPr>
          <w:rFonts w:ascii="Times New Roman" w:eastAsia="Times New Roman" w:hAnsi="Times New Roman" w:cs="Times New Roman"/>
          <w:color w:val="22272F"/>
          <w:sz w:val="24"/>
          <w:szCs w:val="24"/>
          <w:shd w:val="clear" w:color="auto" w:fill="FFFFFF"/>
          <w:lang w:eastAsia="ru-RU"/>
        </w:rPr>
        <w:t xml:space="preserve">1.10 Статью  17.1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sz w:val="24"/>
          <w:szCs w:val="24"/>
          <w:lang w:eastAsia="ru-RU"/>
        </w:rPr>
        <w:t>«</w:t>
      </w:r>
      <w:r w:rsidRPr="00656459">
        <w:rPr>
          <w:rFonts w:ascii="Times New Roman" w:eastAsia="Times New Roman" w:hAnsi="Times New Roman" w:cs="Times New Roman"/>
          <w:b/>
          <w:bCs/>
          <w:sz w:val="24"/>
          <w:szCs w:val="24"/>
          <w:lang w:eastAsia="ru-RU"/>
        </w:rPr>
        <w:t>Статья 17.1. Староста сельского населенного пункта</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3) имеющее непогашенную или неснятую судимость.</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Срок полномочий старосты сельского населенного пункта – пять лет.</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5063">
        <w:rPr>
          <w:rFonts w:ascii="Times New Roman" w:eastAsia="Times New Roman" w:hAnsi="Times New Roman" w:cs="Times New Roman"/>
          <w:sz w:val="24"/>
          <w:szCs w:val="24"/>
          <w:lang w:eastAsia="ru-RU"/>
        </w:rPr>
        <w:t>4.1</w:t>
      </w:r>
      <w:r w:rsidR="00E93CFF" w:rsidRPr="00D85063">
        <w:rPr>
          <w:rFonts w:ascii="Times New Roman" w:eastAsia="Times New Roman" w:hAnsi="Times New Roman" w:cs="Times New Roman"/>
          <w:sz w:val="24"/>
          <w:szCs w:val="24"/>
          <w:lang w:eastAsia="ru-RU"/>
        </w:rPr>
        <w:t>)</w:t>
      </w:r>
      <w:r w:rsidRPr="00656459">
        <w:rPr>
          <w:rFonts w:ascii="Times New Roman" w:eastAsia="Times New Roman" w:hAnsi="Times New Roman" w:cs="Times New Roman"/>
          <w:sz w:val="24"/>
          <w:szCs w:val="24"/>
          <w:lang w:eastAsia="ru-RU"/>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1.11. Статью 18 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b/>
          <w:bCs/>
          <w:sz w:val="24"/>
          <w:szCs w:val="24"/>
          <w:lang w:eastAsia="ru-RU"/>
        </w:rPr>
        <w:t>«Статья 18. Публичные слушания, общественные обсуждения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могут проводиться публичные слушания.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поселения или Главы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На публичные слушания в обязательном порядке выносятся вопросы:</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проект местного бюджета и отчет о его исполнении;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проект стратегии социально-экономического развития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F6978" w:rsidRPr="00713C75" w:rsidRDefault="008726BE" w:rsidP="00BF6978">
      <w:pPr>
        <w:spacing w:after="0" w:line="240" w:lineRule="auto"/>
        <w:ind w:firstLine="567"/>
        <w:jc w:val="both"/>
        <w:rPr>
          <w:rFonts w:ascii="Times New Roman" w:hAnsi="Times New Roman" w:cs="Times New Roman"/>
          <w:sz w:val="24"/>
          <w:szCs w:val="24"/>
        </w:rPr>
      </w:pPr>
      <w:r w:rsidRPr="00BF6978">
        <w:rPr>
          <w:rFonts w:ascii="Times New Roman" w:hAnsi="Times New Roman" w:cs="Times New Roman"/>
        </w:rPr>
        <w:lastRenderedPageBreak/>
        <w:t xml:space="preserve">4. </w:t>
      </w:r>
      <w:proofErr w:type="gramStart"/>
      <w:r w:rsidR="00BF6978" w:rsidRPr="00BF6978">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BF6978" w:rsidRPr="00713C75">
        <w:rPr>
          <w:rFonts w:ascii="Times New Roman" w:hAnsi="Times New Roman" w:cs="Times New Roman"/>
          <w:sz w:val="24"/>
          <w:szCs w:val="24"/>
        </w:rPr>
        <w:t>в том числе посредством его размещения на официальном сайте Администрации сельского поселения</w:t>
      </w:r>
      <w:r w:rsidR="00BF6978" w:rsidRPr="00713C75">
        <w:rPr>
          <w:rFonts w:ascii="Times New Roman" w:hAnsi="Times New Roman" w:cs="Times New Roman"/>
          <w:i/>
          <w:sz w:val="24"/>
          <w:szCs w:val="24"/>
        </w:rPr>
        <w:t xml:space="preserve">, </w:t>
      </w:r>
      <w:r w:rsidR="00BF6978" w:rsidRPr="00713C75">
        <w:rPr>
          <w:rFonts w:ascii="Times New Roman" w:hAnsi="Times New Roman" w:cs="Times New Roman"/>
          <w:sz w:val="24"/>
          <w:szCs w:val="24"/>
        </w:rPr>
        <w:t>возможность представления жителями поселения своих замечаний и предложений по вынесенному на обсуждение проекту</w:t>
      </w:r>
      <w:proofErr w:type="gramEnd"/>
      <w:r w:rsidR="00BF6978" w:rsidRPr="00713C75">
        <w:rPr>
          <w:rFonts w:ascii="Times New Roman" w:hAnsi="Times New Roman" w:cs="Times New Roman"/>
          <w:sz w:val="24"/>
          <w:szCs w:val="24"/>
        </w:rPr>
        <w:t xml:space="preserve"> </w:t>
      </w:r>
      <w:proofErr w:type="gramStart"/>
      <w:r w:rsidR="00BF6978" w:rsidRPr="00713C75">
        <w:rPr>
          <w:rFonts w:ascii="Times New Roman" w:hAnsi="Times New Roman" w:cs="Times New Roman"/>
          <w:sz w:val="24"/>
          <w:szCs w:val="24"/>
        </w:rPr>
        <w:t>муниципального правового акта, в том числе посредством официального сайта,</w:t>
      </w:r>
      <w:r w:rsidR="00BF6978" w:rsidRPr="00BF6978">
        <w:rPr>
          <w:rFonts w:ascii="Times New Roman" w:hAnsi="Times New Roman" w:cs="Times New Roman"/>
          <w:color w:val="FF0000"/>
          <w:sz w:val="24"/>
          <w:szCs w:val="24"/>
        </w:rPr>
        <w:t xml:space="preserve"> </w:t>
      </w:r>
      <w:r w:rsidR="00BF6978" w:rsidRPr="00BF6978">
        <w:rPr>
          <w:rFonts w:ascii="Times New Roman" w:hAnsi="Times New Roman" w:cs="Times New Roman"/>
          <w:sz w:val="24"/>
          <w:szCs w:val="24"/>
        </w:rPr>
        <w:t xml:space="preserve">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w:t>
      </w:r>
      <w:r w:rsidR="00BF6978" w:rsidRPr="00713C75">
        <w:rPr>
          <w:rFonts w:ascii="Times New Roman" w:hAnsi="Times New Roman" w:cs="Times New Roman"/>
          <w:sz w:val="24"/>
          <w:szCs w:val="24"/>
        </w:rPr>
        <w:t>в том числе посредством их размещения на официальном сайте.</w:t>
      </w:r>
      <w:proofErr w:type="gramEnd"/>
    </w:p>
    <w:p w:rsidR="008726BE" w:rsidRPr="00656459" w:rsidRDefault="008726BE" w:rsidP="007215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с учетом положений законодательства о градостроительной деятельности.</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1.12 Статью 19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w:t>
      </w:r>
      <w:bookmarkStart w:id="4" w:name="_Toc76115486"/>
      <w:r w:rsidRPr="00656459">
        <w:rPr>
          <w:rFonts w:ascii="Times New Roman" w:eastAsia="Times New Roman" w:hAnsi="Times New Roman" w:cs="Times New Roman"/>
          <w:b/>
          <w:iCs/>
          <w:sz w:val="24"/>
          <w:szCs w:val="24"/>
          <w:lang w:eastAsia="ru-RU"/>
        </w:rPr>
        <w:t>Статья 19. Собрание граждан.</w:t>
      </w:r>
      <w:bookmarkEnd w:id="4"/>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w:t>
      </w:r>
      <w:r w:rsidRPr="00C6394C">
        <w:rPr>
          <w:rFonts w:ascii="Times New Roman" w:eastAsia="Times New Roman" w:hAnsi="Times New Roman" w:cs="Times New Roman"/>
          <w:sz w:val="24"/>
          <w:szCs w:val="24"/>
          <w:lang w:eastAsia="ru-RU"/>
        </w:rPr>
        <w:t>я</w:t>
      </w:r>
      <w:r w:rsidRPr="008726BE">
        <w:rPr>
          <w:rFonts w:ascii="Times New Roman" w:eastAsia="Times New Roman" w:hAnsi="Times New Roman" w:cs="Times New Roman"/>
          <w:sz w:val="24"/>
          <w:szCs w:val="24"/>
          <w:lang w:eastAsia="ru-RU"/>
        </w:rPr>
        <w:t xml:space="preserve">, </w:t>
      </w:r>
      <w:r w:rsidRPr="007215CD">
        <w:rPr>
          <w:rFonts w:ascii="Times New Roman" w:hAnsi="Times New Roman" w:cs="Times New Roman"/>
          <w:sz w:val="24"/>
          <w:szCs w:val="24"/>
        </w:rPr>
        <w:t xml:space="preserve">обсуждения вопросов внесения инициативных проектов и их рассмотрения, </w:t>
      </w:r>
      <w:r w:rsidRPr="00C6394C">
        <w:rPr>
          <w:rFonts w:ascii="Times New Roman" w:eastAsia="Times New Roman" w:hAnsi="Times New Roman" w:cs="Times New Roman"/>
          <w:sz w:val="24"/>
          <w:szCs w:val="24"/>
          <w:lang w:eastAsia="ru-RU"/>
        </w:rPr>
        <w:t>осуществления</w:t>
      </w:r>
      <w:r w:rsidRPr="00656459">
        <w:rPr>
          <w:rFonts w:ascii="Times New Roman" w:eastAsia="Times New Roman" w:hAnsi="Times New Roman" w:cs="Times New Roman"/>
          <w:sz w:val="24"/>
          <w:szCs w:val="24"/>
          <w:lang w:eastAsia="ru-RU"/>
        </w:rPr>
        <w:t xml:space="preserve"> территориального общественного самоуправления на части территории поселения могут проводиться собрания граждан.</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3. Собрание граждан вправе:</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1) обсуждать Устав поселения, структуру органов поселенческого самоуправления;</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2) решать вопрос о выдвижении инициативы проведения референдума, отзыва депутата Совета депутатов поселения;</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3) избирать органы территориального общественного самоуправления, принимать положения (уставы) о них, утверждать отчеты об их деятельности;</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 xml:space="preserve">4) </w:t>
      </w:r>
      <w:r w:rsidR="00ED5497" w:rsidRPr="00BF6978">
        <w:rPr>
          <w:rFonts w:ascii="Times New Roman" w:eastAsia="Times New Roman" w:hAnsi="Times New Roman" w:cs="Times New Roman"/>
          <w:sz w:val="23"/>
          <w:szCs w:val="23"/>
          <w:lang w:eastAsia="ru-RU"/>
        </w:rPr>
        <w:t>обсуждать стратегию социально-экономического развития поселения</w:t>
      </w:r>
      <w:r w:rsidRPr="00BF6978">
        <w:rPr>
          <w:rFonts w:ascii="Times New Roman" w:eastAsia="Times New Roman" w:hAnsi="Times New Roman" w:cs="Times New Roman"/>
          <w:sz w:val="23"/>
          <w:szCs w:val="23"/>
          <w:lang w:eastAsia="ru-RU"/>
        </w:rPr>
        <w:t>;</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6) обсуждать вопросы использования земельных, лесных и водных ресурсов общего пользования;</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7) рассматривать вопросы административно-территориального устройства поселения;</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8726BE" w:rsidRPr="00BF6978" w:rsidRDefault="008726BE" w:rsidP="008726BE">
      <w:pPr>
        <w:spacing w:after="0" w:line="240" w:lineRule="auto"/>
        <w:ind w:firstLine="567"/>
        <w:jc w:val="both"/>
        <w:rPr>
          <w:rFonts w:ascii="Times New Roman" w:eastAsia="Times New Roman" w:hAnsi="Times New Roman" w:cs="Times New Roman"/>
          <w:sz w:val="23"/>
          <w:szCs w:val="23"/>
          <w:lang w:eastAsia="ru-RU"/>
        </w:rPr>
      </w:pPr>
      <w:r w:rsidRPr="00BF6978">
        <w:rPr>
          <w:rFonts w:ascii="Times New Roman" w:eastAsia="Times New Roman" w:hAnsi="Times New Roman" w:cs="Times New Roman"/>
          <w:sz w:val="23"/>
          <w:szCs w:val="23"/>
          <w:lang w:eastAsia="ru-RU"/>
        </w:rPr>
        <w:t>9) рассматривать проекты решений органов и должностных лиц местного самоуправления, вынесенные на обсуждение населения;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10) рассматривать иные вопросы поселенческого значения.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0004E3">
        <w:rPr>
          <w:rFonts w:ascii="Times New Roman" w:eastAsia="Times New Roman" w:hAnsi="Times New Roman" w:cs="Times New Roman"/>
          <w:color w:val="FF0000"/>
          <w:sz w:val="24"/>
          <w:szCs w:val="24"/>
          <w:lang w:eastAsia="ru-RU"/>
        </w:rPr>
        <w:t>7.</w:t>
      </w:r>
      <w:r w:rsidRPr="00656459">
        <w:rPr>
          <w:rFonts w:ascii="Times New Roman" w:eastAsia="Times New Roman" w:hAnsi="Times New Roman" w:cs="Times New Roman"/>
          <w:sz w:val="24"/>
          <w:szCs w:val="24"/>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8. Итоги собрания граждан подлежат официальному обнародованию».</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 xml:space="preserve">1.13 Статью 21 Устава изложить в </w:t>
      </w:r>
      <w:r w:rsidRPr="00656459">
        <w:rPr>
          <w:rFonts w:ascii="Times New Roman" w:eastAsia="Times New Roman" w:hAnsi="Times New Roman" w:cs="Times New Roman"/>
          <w:bCs/>
          <w:sz w:val="24"/>
          <w:szCs w:val="24"/>
          <w:lang w:eastAsia="ru-RU"/>
        </w:rPr>
        <w:t xml:space="preserve">следующей </w:t>
      </w:r>
      <w:r w:rsidRPr="00656459">
        <w:rPr>
          <w:rFonts w:ascii="Times New Roman" w:eastAsia="Times New Roman" w:hAnsi="Times New Roman" w:cs="Times New Roman"/>
          <w:sz w:val="24"/>
          <w:szCs w:val="24"/>
          <w:lang w:eastAsia="ru-RU"/>
        </w:rPr>
        <w:t>редакции: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w:t>
      </w:r>
      <w:bookmarkStart w:id="5" w:name="_Toc76115488"/>
      <w:r w:rsidRPr="00656459">
        <w:rPr>
          <w:rFonts w:ascii="Times New Roman" w:eastAsia="Times New Roman" w:hAnsi="Times New Roman" w:cs="Times New Roman"/>
          <w:b/>
          <w:sz w:val="24"/>
          <w:szCs w:val="24"/>
          <w:lang w:eastAsia="ru-RU"/>
        </w:rPr>
        <w:t>Статья 21. Опрос граждан</w:t>
      </w:r>
      <w:r w:rsidRPr="00656459">
        <w:rPr>
          <w:rFonts w:ascii="Times New Roman" w:eastAsia="Times New Roman" w:hAnsi="Times New Roman" w:cs="Times New Roman"/>
          <w:sz w:val="24"/>
          <w:szCs w:val="24"/>
          <w:lang w:eastAsia="ru-RU"/>
        </w:rPr>
        <w:t>.</w:t>
      </w:r>
      <w:bookmarkEnd w:id="5"/>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Результаты опроса носят рекомендательный характер.</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Опрос граждан проводится по инициативе:</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Совета депутатов поселения или Главы поселения - по вопросам местного значения;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дата и сроки проведения опроса;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методика проведения опроса;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форма опросного листа;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Жители сельского поселения должны быть проинформированы о проведении опроса граждан не менее чем за 10 дней до его проведения.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за счет средств местного бюджета поселения - при проведении опроса по инициативе органов местного самоуправления поселения или жителей муниципального образования;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за счет средств бюджета Тверской области - при проведении опроса по инициативе органов государственной власти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1.14 Статью 24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w:t>
      </w:r>
      <w:bookmarkStart w:id="6" w:name="_Toc76115491"/>
      <w:r w:rsidRPr="00656459">
        <w:rPr>
          <w:rFonts w:ascii="Times New Roman" w:eastAsia="Times New Roman" w:hAnsi="Times New Roman" w:cs="Times New Roman"/>
          <w:b/>
          <w:sz w:val="24"/>
          <w:szCs w:val="24"/>
          <w:lang w:eastAsia="ru-RU"/>
        </w:rPr>
        <w:t>Статья 24. Структура органов местного самоуправления сельского поселения</w:t>
      </w:r>
      <w:r w:rsidRPr="00656459">
        <w:rPr>
          <w:rFonts w:ascii="Times New Roman" w:eastAsia="Times New Roman" w:hAnsi="Times New Roman" w:cs="Times New Roman"/>
          <w:sz w:val="24"/>
          <w:szCs w:val="24"/>
          <w:lang w:eastAsia="ru-RU"/>
        </w:rPr>
        <w:t>.</w:t>
      </w:r>
      <w:bookmarkEnd w:id="6"/>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Глава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Pr>
          <w:rFonts w:ascii="Times New Roman" w:eastAsia="Times New Roman" w:hAnsi="Times New Roman" w:cs="Times New Roman"/>
          <w:sz w:val="24"/>
          <w:szCs w:val="24"/>
          <w:lang w:eastAsia="ru-RU"/>
        </w:rPr>
        <w:t xml:space="preserve">» </w:t>
      </w:r>
      <w:r w:rsidRPr="00656459">
        <w:rPr>
          <w:rFonts w:ascii="Times New Roman" w:eastAsia="Times New Roman" w:hAnsi="Times New Roman" w:cs="Times New Roman"/>
          <w:sz w:val="24"/>
          <w:szCs w:val="24"/>
          <w:lang w:eastAsia="ru-RU"/>
        </w:rPr>
        <w:t>Ржевского муниципального района Тверской области – высшее должностное лицо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Совет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муниципального района Тверской област</w:t>
      </w:r>
      <w:proofErr w:type="gramStart"/>
      <w:r w:rsidRPr="00656459">
        <w:rPr>
          <w:rFonts w:ascii="Times New Roman" w:eastAsia="Times New Roman" w:hAnsi="Times New Roman" w:cs="Times New Roman"/>
          <w:sz w:val="24"/>
          <w:szCs w:val="24"/>
          <w:lang w:eastAsia="ru-RU"/>
        </w:rPr>
        <w:t>и–</w:t>
      </w:r>
      <w:proofErr w:type="gramEnd"/>
      <w:r w:rsidRPr="00656459">
        <w:rPr>
          <w:rFonts w:ascii="Times New Roman" w:eastAsia="Times New Roman" w:hAnsi="Times New Roman" w:cs="Times New Roman"/>
          <w:sz w:val="24"/>
          <w:szCs w:val="24"/>
          <w:lang w:eastAsia="ru-RU"/>
        </w:rPr>
        <w:t xml:space="preserve"> представительный орган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Администрация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муниципального района Тверской области – исполнительно-распорядительный орган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2.Изменение структуры органов местного самоуправления сельского поселения осуществляются не иначе как путем внесения изменений в настоящий Устав.</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1.15 Статью 26 Устава изложить в следующей редакции:</w:t>
      </w:r>
    </w:p>
    <w:p w:rsidR="008726BE" w:rsidRPr="00656459" w:rsidRDefault="008726BE" w:rsidP="008726BE">
      <w:pPr>
        <w:keepNext/>
        <w:spacing w:after="0" w:line="240" w:lineRule="auto"/>
        <w:outlineLvl w:val="1"/>
        <w:rPr>
          <w:rFonts w:ascii="Times New Roman" w:eastAsia="Times New Roman" w:hAnsi="Times New Roman" w:cs="Times New Roman"/>
          <w:b/>
          <w:bCs/>
          <w:sz w:val="24"/>
          <w:szCs w:val="28"/>
          <w:lang w:eastAsia="ru-RU"/>
        </w:rPr>
      </w:pPr>
      <w:r w:rsidRPr="00656459">
        <w:rPr>
          <w:rFonts w:ascii="Calibri Light" w:eastAsia="Times New Roman" w:hAnsi="Calibri Light" w:cs="Times New Roman"/>
          <w:b/>
          <w:bCs/>
          <w:i/>
          <w:iCs/>
          <w:sz w:val="28"/>
          <w:szCs w:val="28"/>
          <w:lang w:eastAsia="ru-RU"/>
        </w:rPr>
        <w:t>«</w:t>
      </w:r>
      <w:bookmarkStart w:id="7" w:name="_Toc76115493"/>
      <w:r w:rsidRPr="00656459">
        <w:rPr>
          <w:rFonts w:ascii="Times New Roman" w:eastAsia="Times New Roman" w:hAnsi="Times New Roman" w:cs="Times New Roman"/>
          <w:b/>
          <w:bCs/>
          <w:sz w:val="24"/>
          <w:szCs w:val="28"/>
          <w:lang w:eastAsia="ru-RU"/>
        </w:rPr>
        <w:t>Статья 26. Компетенция Совета депутатов сельского поселения «</w:t>
      </w:r>
      <w:proofErr w:type="spellStart"/>
      <w:r w:rsidR="00273404">
        <w:rPr>
          <w:rFonts w:ascii="Times New Roman" w:eastAsia="Times New Roman" w:hAnsi="Times New Roman" w:cs="Times New Roman"/>
          <w:b/>
          <w:bCs/>
          <w:sz w:val="24"/>
          <w:szCs w:val="28"/>
          <w:lang w:eastAsia="ru-RU"/>
        </w:rPr>
        <w:t>Есинка</w:t>
      </w:r>
      <w:proofErr w:type="spellEnd"/>
      <w:r w:rsidRPr="00656459">
        <w:rPr>
          <w:rFonts w:ascii="Times New Roman" w:eastAsia="Times New Roman" w:hAnsi="Times New Roman" w:cs="Times New Roman"/>
          <w:b/>
          <w:bCs/>
          <w:sz w:val="24"/>
          <w:szCs w:val="28"/>
          <w:lang w:eastAsia="ru-RU"/>
        </w:rPr>
        <w:t>»</w:t>
      </w:r>
      <w:bookmarkEnd w:id="7"/>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В исключительной компетенции Совета депутатов поселения находится: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принятие Устава поселения, внесение в него изменений и дополнений;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утверждение местного бюджета, и отчета о его исполнении;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10) принятие решения об удалении Главы поселения в отставку;</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2. К компетенции Совета депутатов поселения также относится: </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 установление льгот и преимуществ, в том числе налоговых, в соответствии с налоговым и антимонопольным законодательством; </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Исключен;</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3) Исключен; </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Исключен;</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принятие местных программ использования и охраны земель;</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принятие решения об обращении в суд;</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7) принятие решения по протестам и представлениям прокурора на решения Совета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8) избрание Главы сельского поселения из числа кандидатов, представленных конкурсной комиссией по результатам конкурса;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9) избрание председателя Совета депутатов поселения, заместителя Председателя Совета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10) заслушивание ежегодных отчетов Главы поселения о результатах его деятельности, деятельности Администрации поселения, деятельности иных </w:t>
      </w:r>
      <w:r w:rsidRPr="00656459">
        <w:rPr>
          <w:rFonts w:ascii="Times New Roman" w:eastAsia="Times New Roman" w:hAnsi="Times New Roman" w:cs="Times New Roman"/>
          <w:sz w:val="24"/>
          <w:szCs w:val="24"/>
          <w:lang w:eastAsia="ru-RU"/>
        </w:rPr>
        <w:lastRenderedPageBreak/>
        <w:t>подведомственных Главе поселения органов местного самоуправления, в том числе о решении вопросов, поставленных Советом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 принятие решения о назначении местного референдума;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13) назначение выборов депутатов Совета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15) утверждение Регламента Совета депутатов, внесение в него изменений и дополнений;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16) утверждение сметы расходов на обеспечение деятельности Совета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17) принятие решения о самороспуске Совета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18) утверждение структуры Администрации поселения по представлению Главы поселения, возглавляющего Администрацию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1.15 Статью 27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
          <w:sz w:val="24"/>
          <w:szCs w:val="24"/>
          <w:lang w:eastAsia="ru-RU"/>
        </w:rPr>
      </w:pPr>
      <w:r w:rsidRPr="00656459">
        <w:rPr>
          <w:rFonts w:ascii="Times New Roman" w:eastAsia="Times New Roman" w:hAnsi="Times New Roman" w:cs="Times New Roman"/>
          <w:b/>
          <w:sz w:val="24"/>
          <w:szCs w:val="24"/>
          <w:lang w:eastAsia="ru-RU"/>
        </w:rPr>
        <w:t>«Статья 27. Глава сельского поселения «</w:t>
      </w:r>
      <w:proofErr w:type="spellStart"/>
      <w:r w:rsidR="00273404">
        <w:rPr>
          <w:rFonts w:ascii="Times New Roman" w:eastAsia="Times New Roman" w:hAnsi="Times New Roman" w:cs="Times New Roman"/>
          <w:b/>
          <w:sz w:val="24"/>
          <w:szCs w:val="24"/>
          <w:lang w:eastAsia="ru-RU"/>
        </w:rPr>
        <w:t>Есинка</w:t>
      </w:r>
      <w:proofErr w:type="spellEnd"/>
      <w:r w:rsidRPr="00656459">
        <w:rPr>
          <w:rFonts w:ascii="Times New Roman" w:eastAsia="Times New Roman" w:hAnsi="Times New Roman" w:cs="Times New Roman"/>
          <w:b/>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8" w:name="sub_301"/>
      <w:r w:rsidRPr="00656459">
        <w:rPr>
          <w:rFonts w:ascii="Times New Roman" w:eastAsia="Times New Roman" w:hAnsi="Times New Roman" w:cs="Times New Roman"/>
          <w:sz w:val="24"/>
          <w:szCs w:val="24"/>
          <w:lang w:eastAsia="ru-RU"/>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9" w:name="sub_302"/>
      <w:bookmarkEnd w:id="8"/>
      <w:r w:rsidRPr="00656459">
        <w:rPr>
          <w:rFonts w:ascii="Times New Roman" w:eastAsia="Times New Roman" w:hAnsi="Times New Roman" w:cs="Times New Roman"/>
          <w:sz w:val="24"/>
          <w:szCs w:val="24"/>
          <w:lang w:eastAsia="ru-RU"/>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устанавливается Советом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Советом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Половина членов конкурсной комиссии назначается Советом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а другая половина - Главой Ржевского района.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0" w:name="sub_305"/>
      <w:bookmarkEnd w:id="9"/>
      <w:r w:rsidRPr="00656459">
        <w:rPr>
          <w:rFonts w:ascii="Times New Roman" w:eastAsia="Times New Roman" w:hAnsi="Times New Roman" w:cs="Times New Roman"/>
          <w:sz w:val="24"/>
          <w:szCs w:val="24"/>
          <w:lang w:eastAsia="ru-RU"/>
        </w:rPr>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1" w:name="sub_306"/>
      <w:bookmarkEnd w:id="10"/>
      <w:r w:rsidRPr="00656459">
        <w:rPr>
          <w:rFonts w:ascii="Times New Roman" w:eastAsia="Times New Roman" w:hAnsi="Times New Roman" w:cs="Times New Roman"/>
          <w:sz w:val="24"/>
          <w:szCs w:val="24"/>
          <w:lang w:eastAsia="ru-RU"/>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w:t>
      </w:r>
      <w:r w:rsidR="005A21B8">
        <w:rPr>
          <w:rFonts w:ascii="Times New Roman" w:eastAsia="Times New Roman" w:hAnsi="Times New Roman" w:cs="Times New Roman"/>
          <w:sz w:val="24"/>
          <w:szCs w:val="24"/>
          <w:lang w:eastAsia="ru-RU"/>
        </w:rPr>
        <w:t xml:space="preserve"> </w:t>
      </w:r>
      <w:r w:rsidR="007215CD" w:rsidRPr="00D85063">
        <w:rPr>
          <w:rFonts w:ascii="Times New Roman" w:eastAsia="Times New Roman" w:hAnsi="Times New Roman" w:cs="Times New Roman"/>
          <w:sz w:val="24"/>
          <w:szCs w:val="24"/>
          <w:lang w:eastAsia="ru-RU"/>
        </w:rPr>
        <w:t>муниципального</w:t>
      </w:r>
      <w:r w:rsidRPr="00656459">
        <w:rPr>
          <w:rFonts w:ascii="Times New Roman" w:eastAsia="Times New Roman" w:hAnsi="Times New Roman" w:cs="Times New Roman"/>
          <w:sz w:val="24"/>
          <w:szCs w:val="24"/>
          <w:lang w:eastAsia="ru-RU"/>
        </w:rPr>
        <w:t xml:space="preserve"> 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w:t>
      </w:r>
      <w:r w:rsidRPr="00656459">
        <w:rPr>
          <w:rFonts w:ascii="Times New Roman" w:eastAsia="Times New Roman" w:hAnsi="Times New Roman" w:cs="Times New Roman"/>
          <w:sz w:val="24"/>
          <w:szCs w:val="24"/>
          <w:lang w:eastAsia="ru-RU"/>
        </w:rPr>
        <w:lastRenderedPageBreak/>
        <w:t>содействовать благополучию, социальной безопасности и общественному согласию жителей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w:t>
      </w:r>
    </w:p>
    <w:bookmarkEnd w:id="11"/>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Вступление в должность Главы сельского поселения оформляется постановлением Главы сельского поселения о вступлении в должность.</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2" w:name="sub_309"/>
      <w:r w:rsidRPr="00656459">
        <w:rPr>
          <w:rFonts w:ascii="Times New Roman" w:eastAsia="Times New Roman" w:hAnsi="Times New Roman" w:cs="Times New Roman"/>
          <w:sz w:val="24"/>
          <w:szCs w:val="24"/>
          <w:lang w:eastAsia="ru-RU"/>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12"/>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7. Исключен.</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8. Глава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3" w:name="sub_3111"/>
      <w:r w:rsidRPr="00656459">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4" w:name="sub_3112"/>
      <w:bookmarkEnd w:id="13"/>
      <w:r w:rsidRPr="00656459">
        <w:rPr>
          <w:rFonts w:ascii="Times New Roman" w:eastAsia="Times New Roman" w:hAnsi="Times New Roman" w:cs="Times New Roman"/>
          <w:sz w:val="24"/>
          <w:szCs w:val="24"/>
          <w:lang w:eastAsia="ru-RU"/>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5" w:name="sub_3113"/>
      <w:bookmarkEnd w:id="14"/>
      <w:r w:rsidRPr="00656459">
        <w:rPr>
          <w:rFonts w:ascii="Times New Roman" w:eastAsia="Times New Roman" w:hAnsi="Times New Roman" w:cs="Times New Roman"/>
          <w:sz w:val="24"/>
          <w:szCs w:val="24"/>
          <w:lang w:eastAsia="ru-RU"/>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6" w:name="sub_3116"/>
      <w:bookmarkEnd w:id="15"/>
      <w:r w:rsidRPr="00656459">
        <w:rPr>
          <w:rFonts w:ascii="Times New Roman" w:eastAsia="Times New Roman" w:hAnsi="Times New Roman" w:cs="Times New Roman"/>
          <w:sz w:val="24"/>
          <w:szCs w:val="24"/>
          <w:lang w:eastAsia="ru-RU"/>
        </w:rPr>
        <w:t>4) вправе требовать созыва внеочередного заседания Совета депутатов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7" w:name="sub_3117"/>
      <w:bookmarkEnd w:id="16"/>
      <w:r w:rsidRPr="00656459">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18" w:name="sub_3119"/>
      <w:bookmarkEnd w:id="17"/>
      <w:r w:rsidRPr="00656459">
        <w:rPr>
          <w:rFonts w:ascii="Times New Roman" w:eastAsia="Times New Roman" w:hAnsi="Times New Roman" w:cs="Times New Roman"/>
          <w:sz w:val="24"/>
          <w:szCs w:val="24"/>
          <w:lang w:eastAsia="ru-RU"/>
        </w:rPr>
        <w:t>6)</w:t>
      </w:r>
      <w:bookmarkStart w:id="19" w:name="sub_31110"/>
      <w:bookmarkEnd w:id="18"/>
      <w:r w:rsidRPr="00656459">
        <w:rPr>
          <w:rFonts w:ascii="Times New Roman" w:eastAsia="Times New Roman" w:hAnsi="Times New Roman" w:cs="Times New Roman"/>
          <w:sz w:val="24"/>
          <w:szCs w:val="24"/>
          <w:lang w:eastAsia="ru-RU"/>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7) </w:t>
      </w:r>
      <w:bookmarkStart w:id="20" w:name="sub_31112"/>
      <w:bookmarkEnd w:id="19"/>
      <w:r w:rsidRPr="00656459">
        <w:rPr>
          <w:rFonts w:ascii="Times New Roman" w:eastAsia="Times New Roman" w:hAnsi="Times New Roman" w:cs="Times New Roman"/>
          <w:sz w:val="24"/>
          <w:szCs w:val="24"/>
          <w:lang w:eastAsia="ru-RU"/>
        </w:rPr>
        <w:t>издает в пределах своих полномочий правовые акты;</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21" w:name="sub_31114"/>
      <w:bookmarkStart w:id="22" w:name="sub_31116"/>
      <w:bookmarkEnd w:id="20"/>
      <w:r w:rsidRPr="00656459">
        <w:rPr>
          <w:rFonts w:ascii="Times New Roman" w:eastAsia="Times New Roman" w:hAnsi="Times New Roman" w:cs="Times New Roman"/>
          <w:sz w:val="24"/>
          <w:szCs w:val="24"/>
          <w:lang w:eastAsia="ru-RU"/>
        </w:rPr>
        <w:t>10) представляет на утверждение Совету депутатов сельского поселения структуру Администрации сельского поселения;</w:t>
      </w:r>
    </w:p>
    <w:bookmarkEnd w:id="21"/>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 осуществляет прием на работу и увольнение муниципальных служащих и работников Администрации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23" w:name="sub_37114"/>
      <w:r w:rsidRPr="00656459">
        <w:rPr>
          <w:rFonts w:ascii="Times New Roman" w:eastAsia="Times New Roman" w:hAnsi="Times New Roman" w:cs="Times New Roman"/>
          <w:sz w:val="24"/>
          <w:szCs w:val="24"/>
          <w:lang w:eastAsia="ru-RU"/>
        </w:rPr>
        <w:t>12) утверждает штатное расписание, организует работу с кадрами Администрации сельского поселения, их аттестацию;</w:t>
      </w:r>
      <w:bookmarkEnd w:id="23"/>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24" w:name="sub_3713"/>
      <w:r w:rsidRPr="00656459">
        <w:rPr>
          <w:rFonts w:ascii="Times New Roman" w:eastAsia="Times New Roman" w:hAnsi="Times New Roman" w:cs="Times New Roman"/>
          <w:sz w:val="24"/>
          <w:szCs w:val="24"/>
          <w:lang w:eastAsia="ru-RU"/>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25" w:name="sub_3716"/>
      <w:bookmarkEnd w:id="24"/>
      <w:r w:rsidRPr="00656459">
        <w:rPr>
          <w:rFonts w:ascii="Times New Roman" w:eastAsia="Times New Roman" w:hAnsi="Times New Roman" w:cs="Times New Roman"/>
          <w:sz w:val="24"/>
          <w:szCs w:val="24"/>
          <w:lang w:eastAsia="ru-RU"/>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26" w:name="sub_37115"/>
      <w:bookmarkEnd w:id="25"/>
      <w:r w:rsidRPr="00656459">
        <w:rPr>
          <w:rFonts w:ascii="Times New Roman" w:eastAsia="Times New Roman" w:hAnsi="Times New Roman" w:cs="Times New Roman"/>
          <w:sz w:val="24"/>
          <w:szCs w:val="24"/>
          <w:lang w:eastAsia="ru-RU"/>
        </w:rPr>
        <w:t>15) подписывает финансовые документы, обеспечивает формирование и исполнение бюджета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 xml:space="preserve">16) </w:t>
      </w:r>
      <w:bookmarkStart w:id="27" w:name="sub_31117"/>
      <w:r w:rsidRPr="00656459">
        <w:rPr>
          <w:rFonts w:ascii="Times New Roman" w:eastAsia="Times New Roman" w:hAnsi="Times New Roman" w:cs="Times New Roman"/>
          <w:sz w:val="24"/>
          <w:szCs w:val="24"/>
          <w:lang w:eastAsia="ru-RU"/>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7"/>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bookmarkStart w:id="28" w:name="sub_37116"/>
      <w:bookmarkEnd w:id="26"/>
      <w:r w:rsidRPr="00656459">
        <w:rPr>
          <w:rFonts w:ascii="Times New Roman" w:eastAsia="Times New Roman" w:hAnsi="Times New Roman" w:cs="Times New Roman"/>
          <w:sz w:val="24"/>
          <w:szCs w:val="24"/>
          <w:lang w:eastAsia="ru-RU"/>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10. </w:t>
      </w:r>
      <w:proofErr w:type="gramStart"/>
      <w:r w:rsidRPr="000004E3">
        <w:rPr>
          <w:rFonts w:ascii="Times New Roman" w:eastAsia="Times New Roman" w:hAnsi="Times New Roman" w:cs="Times New Roman"/>
          <w:sz w:val="24"/>
          <w:szCs w:val="24"/>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7" w:history="1">
        <w:r w:rsidRPr="000004E3">
          <w:rPr>
            <w:rFonts w:ascii="Times New Roman" w:eastAsia="Times New Roman" w:hAnsi="Times New Roman" w:cs="Times New Roman"/>
            <w:sz w:val="24"/>
            <w:szCs w:val="24"/>
            <w:lang w:eastAsia="ru-RU"/>
          </w:rPr>
          <w:t>законом</w:t>
        </w:r>
      </w:hyperlink>
      <w:r w:rsidRPr="000004E3">
        <w:rPr>
          <w:rFonts w:ascii="Times New Roman" w:eastAsia="Times New Roman" w:hAnsi="Times New Roman" w:cs="Times New Roman"/>
          <w:sz w:val="24"/>
          <w:szCs w:val="24"/>
          <w:lang w:eastAsia="ru-RU"/>
        </w:rPr>
        <w:t xml:space="preserve"> от 25.12.2008 №273-ФЗ «О противодействии коррупции», федеральным </w:t>
      </w:r>
      <w:hyperlink r:id="rId8" w:history="1">
        <w:r w:rsidRPr="000004E3">
          <w:rPr>
            <w:rFonts w:ascii="Times New Roman" w:eastAsia="Times New Roman" w:hAnsi="Times New Roman" w:cs="Times New Roman"/>
            <w:sz w:val="24"/>
            <w:szCs w:val="24"/>
            <w:lang w:eastAsia="ru-RU"/>
          </w:rPr>
          <w:t>законом</w:t>
        </w:r>
      </w:hyperlink>
      <w:r w:rsidRPr="000004E3">
        <w:rPr>
          <w:rFonts w:ascii="Times New Roman" w:eastAsia="Times New Roman" w:hAnsi="Times New Roman" w:cs="Times New Roman"/>
          <w:sz w:val="24"/>
          <w:szCs w:val="24"/>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9" w:history="1">
        <w:r w:rsidRPr="000004E3">
          <w:rPr>
            <w:rFonts w:ascii="Times New Roman" w:eastAsia="Times New Roman" w:hAnsi="Times New Roman" w:cs="Times New Roman"/>
            <w:sz w:val="24"/>
            <w:szCs w:val="24"/>
            <w:lang w:eastAsia="ru-RU"/>
          </w:rPr>
          <w:t>законом</w:t>
        </w:r>
      </w:hyperlink>
      <w:r w:rsidRPr="000004E3">
        <w:rPr>
          <w:rFonts w:ascii="Times New Roman" w:eastAsia="Times New Roman" w:hAnsi="Times New Roman" w:cs="Times New Roman"/>
          <w:sz w:val="24"/>
          <w:szCs w:val="24"/>
          <w:lang w:eastAsia="ru-RU"/>
        </w:rPr>
        <w:t xml:space="preserve"> от 07.05.2013 №79-ФЗ «О запрете отдельным категориям лиц открывать и иметь счета (вклады), хранить наличные денежные средства и</w:t>
      </w:r>
      <w:proofErr w:type="gramEnd"/>
      <w:r w:rsidRPr="000004E3">
        <w:rPr>
          <w:rFonts w:ascii="Times New Roman" w:eastAsia="Times New Roman" w:hAnsi="Times New Roman" w:cs="Times New Roman"/>
          <w:sz w:val="24"/>
          <w:szCs w:val="24"/>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w:t>
      </w:r>
      <w:r w:rsidRPr="00656459">
        <w:rPr>
          <w:rFonts w:ascii="Times New Roman" w:eastAsia="Times New Roman" w:hAnsi="Times New Roman" w:cs="Times New Roman"/>
          <w:sz w:val="24"/>
          <w:szCs w:val="24"/>
          <w:lang w:eastAsia="ru-RU"/>
        </w:rPr>
        <w:t xml:space="preserve"> в случае несоблюдения ограничений, установленных Федеральным законом.</w:t>
      </w:r>
    </w:p>
    <w:bookmarkEnd w:id="22"/>
    <w:bookmarkEnd w:id="28"/>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 Полномочия Главы поселения прекращаются досрочно по следующим основаниям: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смерти;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отставки по собственному желанию;</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удаление в отставку в соответствии со статьей 74.1 Федерального закона;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 преобразования поселения, осуществляемого в соответствии со статьей 13 Федерального закона, а также в случае упразднения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13.В случае досрочного прекращения полномочий Главы сельского поселения избрание Главы сельского поселения проводится в порядке</w:t>
      </w:r>
      <w:r w:rsidR="000004E3">
        <w:rPr>
          <w:rFonts w:ascii="Times New Roman" w:eastAsia="Times New Roman" w:hAnsi="Times New Roman" w:cs="Times New Roman"/>
          <w:sz w:val="24"/>
          <w:szCs w:val="24"/>
          <w:lang w:eastAsia="ru-RU"/>
        </w:rPr>
        <w:t xml:space="preserve"> </w:t>
      </w:r>
      <w:r w:rsidR="000004E3" w:rsidRPr="00713C75">
        <w:rPr>
          <w:rFonts w:ascii="Times New Roman" w:eastAsia="Times New Roman" w:hAnsi="Times New Roman" w:cs="Times New Roman"/>
          <w:sz w:val="24"/>
          <w:szCs w:val="24"/>
          <w:lang w:eastAsia="ru-RU"/>
        </w:rPr>
        <w:t>и сроки,</w:t>
      </w:r>
      <w:r w:rsidRPr="00713C75">
        <w:rPr>
          <w:rFonts w:ascii="Times New Roman" w:eastAsia="Times New Roman" w:hAnsi="Times New Roman" w:cs="Times New Roman"/>
          <w:sz w:val="24"/>
          <w:szCs w:val="24"/>
          <w:lang w:eastAsia="ru-RU"/>
        </w:rPr>
        <w:t xml:space="preserve"> установленн</w:t>
      </w:r>
      <w:r w:rsidR="000004E3" w:rsidRPr="00713C75">
        <w:rPr>
          <w:rFonts w:ascii="Times New Roman" w:eastAsia="Times New Roman" w:hAnsi="Times New Roman" w:cs="Times New Roman"/>
          <w:sz w:val="24"/>
          <w:szCs w:val="24"/>
          <w:lang w:eastAsia="ru-RU"/>
        </w:rPr>
        <w:t>ые</w:t>
      </w:r>
      <w:r w:rsidRPr="00713C75">
        <w:rPr>
          <w:rFonts w:ascii="Times New Roman" w:eastAsia="Times New Roman" w:hAnsi="Times New Roman" w:cs="Times New Roman"/>
          <w:sz w:val="24"/>
          <w:szCs w:val="24"/>
          <w:lang w:eastAsia="ru-RU"/>
        </w:rPr>
        <w:t xml:space="preserve"> </w:t>
      </w:r>
      <w:r w:rsidRPr="00656459">
        <w:rPr>
          <w:rFonts w:ascii="Times New Roman" w:eastAsia="Times New Roman" w:hAnsi="Times New Roman" w:cs="Times New Roman"/>
          <w:sz w:val="24"/>
          <w:szCs w:val="24"/>
          <w:lang w:eastAsia="ru-RU"/>
        </w:rPr>
        <w:t>законодательством</w:t>
      </w:r>
      <w:proofErr w:type="gramStart"/>
      <w:r w:rsidRPr="00656459">
        <w:rPr>
          <w:rFonts w:ascii="Times New Roman" w:eastAsia="Times New Roman" w:hAnsi="Times New Roman" w:cs="Times New Roman"/>
          <w:sz w:val="24"/>
          <w:szCs w:val="24"/>
          <w:lang w:eastAsia="ru-RU"/>
        </w:rPr>
        <w:t>.»</w:t>
      </w:r>
      <w:proofErr w:type="gramEnd"/>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1.16 Статью 28 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b/>
          <w:bCs/>
          <w:sz w:val="24"/>
          <w:szCs w:val="24"/>
          <w:lang w:eastAsia="ru-RU"/>
        </w:rPr>
        <w:t>«Статья 28. Депутат Совета депутатов сельского поселения «</w:t>
      </w:r>
      <w:proofErr w:type="spellStart"/>
      <w:r w:rsidR="00273404">
        <w:rPr>
          <w:rFonts w:ascii="Times New Roman" w:eastAsia="Times New Roman" w:hAnsi="Times New Roman" w:cs="Times New Roman"/>
          <w:b/>
          <w:bCs/>
          <w:sz w:val="24"/>
          <w:szCs w:val="24"/>
          <w:lang w:eastAsia="ru-RU"/>
        </w:rPr>
        <w:t>Есинка</w:t>
      </w:r>
      <w:proofErr w:type="spellEnd"/>
      <w:r w:rsidRPr="00656459">
        <w:rPr>
          <w:rFonts w:ascii="Times New Roman" w:eastAsia="Times New Roman" w:hAnsi="Times New Roman" w:cs="Times New Roman"/>
          <w:b/>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Статус депутата и ограничения, связанные с его статусом, устанавливаются законодательством.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8726BE" w:rsidRPr="00656459" w:rsidRDefault="008726BE" w:rsidP="008726BE">
      <w:pPr>
        <w:spacing w:after="0" w:line="240" w:lineRule="auto"/>
        <w:ind w:firstLine="567"/>
        <w:jc w:val="both"/>
        <w:rPr>
          <w:rFonts w:ascii="Times New Roman" w:eastAsia="Times New Roman" w:hAnsi="Times New Roman" w:cs="Times New Roman"/>
          <w:i/>
          <w:sz w:val="24"/>
          <w:szCs w:val="24"/>
          <w:lang w:eastAsia="ru-RU"/>
        </w:rPr>
      </w:pPr>
      <w:r w:rsidRPr="00656459">
        <w:rPr>
          <w:rFonts w:ascii="Times New Roman" w:eastAsia="Times New Roman" w:hAnsi="Times New Roman" w:cs="Times New Roman"/>
          <w:sz w:val="24"/>
          <w:szCs w:val="24"/>
          <w:lang w:eastAsia="ru-RU"/>
        </w:rPr>
        <w:t>2. Срок полномочий депутата Совета депутатов поселения – пять лет.</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Депутаты Совета депутатов поселения исполняют свои обязанности на непостоянной основе.</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3.1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Pr="00D85063">
        <w:rPr>
          <w:rFonts w:ascii="Times New Roman" w:eastAsia="Times New Roman" w:hAnsi="Times New Roman" w:cs="Times New Roman"/>
          <w:sz w:val="24"/>
          <w:szCs w:val="24"/>
          <w:lang w:eastAsia="ru-RU"/>
        </w:rPr>
        <w:t xml:space="preserve">в </w:t>
      </w:r>
      <w:r w:rsidR="007215CD" w:rsidRPr="00D85063">
        <w:rPr>
          <w:rFonts w:ascii="Times New Roman" w:eastAsia="Times New Roman" w:hAnsi="Times New Roman" w:cs="Times New Roman"/>
          <w:sz w:val="24"/>
          <w:szCs w:val="24"/>
          <w:lang w:eastAsia="ru-RU"/>
        </w:rPr>
        <w:t>совокупности пять рабочих</w:t>
      </w:r>
      <w:r w:rsidR="000004E3">
        <w:rPr>
          <w:rFonts w:ascii="Times New Roman" w:eastAsia="Times New Roman" w:hAnsi="Times New Roman" w:cs="Times New Roman"/>
          <w:sz w:val="24"/>
          <w:szCs w:val="24"/>
          <w:lang w:eastAsia="ru-RU"/>
        </w:rPr>
        <w:t xml:space="preserve"> </w:t>
      </w:r>
      <w:r w:rsidRPr="00656459">
        <w:rPr>
          <w:rFonts w:ascii="Times New Roman" w:eastAsia="Times New Roman" w:hAnsi="Times New Roman" w:cs="Times New Roman"/>
          <w:sz w:val="24"/>
          <w:szCs w:val="24"/>
          <w:lang w:eastAsia="ru-RU"/>
        </w:rPr>
        <w:t>дней в месяц.</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Исключен.</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Полномочия депутата Совета депутатов поселения прекращаются досрочно в случае:</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смерти;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отставки по собственному желанию;</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656459">
        <w:rPr>
          <w:rFonts w:ascii="Times New Roman" w:eastAsia="Times New Roman" w:hAnsi="Times New Roman" w:cs="Times New Roman"/>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8) отзыва избирателями;</w:t>
      </w:r>
    </w:p>
    <w:p w:rsidR="008726BE" w:rsidRPr="00656459" w:rsidRDefault="008726BE" w:rsidP="008726BE">
      <w:pPr>
        <w:spacing w:after="0" w:line="240" w:lineRule="auto"/>
        <w:ind w:firstLine="567"/>
        <w:contextualSpacing/>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9) досрочного прекращения полномочий Совета депутатов поселения</w:t>
      </w:r>
      <w:r w:rsidRPr="00656459">
        <w:rPr>
          <w:rFonts w:ascii="Times New Roman" w:eastAsia="Times New Roman" w:hAnsi="Times New Roman" w:cs="Times New Roman"/>
          <w:i/>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 в иных случаях, установленных Федеральным законом и иными федеральными законами.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8726BE" w:rsidRPr="00656459" w:rsidRDefault="008726BE" w:rsidP="008726BE">
      <w:pPr>
        <w:spacing w:after="0" w:line="240" w:lineRule="auto"/>
        <w:ind w:firstLine="567"/>
        <w:jc w:val="both"/>
        <w:rPr>
          <w:rFonts w:ascii="Times New Roman" w:eastAsia="Times New Roman" w:hAnsi="Times New Roman" w:cs="Times New Roman"/>
          <w:kern w:val="22"/>
          <w:sz w:val="24"/>
          <w:szCs w:val="24"/>
          <w:lang w:eastAsia="ru-RU"/>
        </w:rPr>
      </w:pPr>
      <w:proofErr w:type="gramStart"/>
      <w:r w:rsidRPr="009505EE">
        <w:rPr>
          <w:rFonts w:ascii="Times New Roman" w:eastAsia="Times New Roman" w:hAnsi="Times New Roman" w:cs="Times New Roman"/>
          <w:sz w:val="24"/>
          <w:szCs w:val="24"/>
          <w:lang w:eastAsia="ru-RU"/>
        </w:rPr>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9505EE">
          <w:rPr>
            <w:rFonts w:ascii="Times New Roman" w:eastAsia="Times New Roman" w:hAnsi="Times New Roman" w:cs="Times New Roman"/>
            <w:sz w:val="24"/>
            <w:szCs w:val="24"/>
            <w:lang w:eastAsia="ru-RU"/>
          </w:rPr>
          <w:t>законом</w:t>
        </w:r>
      </w:hyperlink>
      <w:r w:rsidRPr="009505EE">
        <w:rPr>
          <w:rFonts w:ascii="Times New Roman" w:eastAsia="Times New Roman" w:hAnsi="Times New Roman" w:cs="Times New Roman"/>
          <w:sz w:val="24"/>
          <w:szCs w:val="24"/>
          <w:lang w:eastAsia="ru-RU"/>
        </w:rPr>
        <w:t xml:space="preserve"> от 25.12.2008 №273-ФЗ «О противодействии коррупции», федеральным </w:t>
      </w:r>
      <w:hyperlink r:id="rId11" w:history="1">
        <w:r w:rsidRPr="009505EE">
          <w:rPr>
            <w:rFonts w:ascii="Times New Roman" w:eastAsia="Times New Roman" w:hAnsi="Times New Roman" w:cs="Times New Roman"/>
            <w:sz w:val="24"/>
            <w:szCs w:val="24"/>
            <w:lang w:eastAsia="ru-RU"/>
          </w:rPr>
          <w:t>законом</w:t>
        </w:r>
      </w:hyperlink>
      <w:r w:rsidRPr="009505EE">
        <w:rPr>
          <w:rFonts w:ascii="Times New Roman" w:eastAsia="Times New Roman" w:hAnsi="Times New Roman" w:cs="Times New Roman"/>
          <w:sz w:val="24"/>
          <w:szCs w:val="24"/>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9505EE">
          <w:rPr>
            <w:rFonts w:ascii="Times New Roman" w:eastAsia="Times New Roman" w:hAnsi="Times New Roman" w:cs="Times New Roman"/>
            <w:sz w:val="24"/>
            <w:szCs w:val="24"/>
            <w:lang w:eastAsia="ru-RU"/>
          </w:rPr>
          <w:t>законом</w:t>
        </w:r>
      </w:hyperlink>
      <w:r w:rsidRPr="009505EE">
        <w:rPr>
          <w:rFonts w:ascii="Times New Roman" w:eastAsia="Times New Roman" w:hAnsi="Times New Roman" w:cs="Times New Roman"/>
          <w:sz w:val="24"/>
          <w:szCs w:val="24"/>
          <w:lang w:eastAsia="ru-RU"/>
        </w:rPr>
        <w:t xml:space="preserve"> от 07.05.2013 №79-ФЗ «О запрете отдельным категориям лиц открывать и иметь счета (вклады), хранить наличные денежные средства и</w:t>
      </w:r>
      <w:proofErr w:type="gramEnd"/>
      <w:r w:rsidRPr="009505EE">
        <w:rPr>
          <w:rFonts w:ascii="Times New Roman" w:eastAsia="Times New Roman" w:hAnsi="Times New Roman" w:cs="Times New Roman"/>
          <w:sz w:val="24"/>
          <w:szCs w:val="24"/>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w:t>
      </w:r>
      <w:r w:rsidRPr="00656459">
        <w:rPr>
          <w:rFonts w:ascii="Times New Roman" w:eastAsia="Times New Roman" w:hAnsi="Times New Roman" w:cs="Times New Roman"/>
          <w:sz w:val="24"/>
          <w:szCs w:val="24"/>
          <w:lang w:eastAsia="ru-RU"/>
        </w:rPr>
        <w:t xml:space="preserve"> </w:t>
      </w:r>
      <w:r w:rsidRPr="00656459">
        <w:rPr>
          <w:rFonts w:ascii="Times New Roman" w:eastAsia="Times New Roman" w:hAnsi="Times New Roman" w:cs="Times New Roman"/>
          <w:kern w:val="22"/>
          <w:sz w:val="24"/>
          <w:szCs w:val="24"/>
          <w:lang w:eastAsia="ru-RU"/>
        </w:rPr>
        <w:t>в случае несоблюдения ограничений, установленных Федеральным законом.</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7. Взаимодействуя с Главой поселения, Администрацией поселения, депутаты Совета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 имеют право </w:t>
      </w:r>
      <w:proofErr w:type="spellStart"/>
      <w:r w:rsidR="007215CD" w:rsidRPr="00D85063">
        <w:rPr>
          <w:rFonts w:ascii="Times New Roman" w:eastAsia="Times New Roman" w:hAnsi="Times New Roman" w:cs="Times New Roman"/>
          <w:sz w:val="24"/>
          <w:szCs w:val="24"/>
          <w:lang w:eastAsia="ru-RU"/>
        </w:rPr>
        <w:t>первочередного</w:t>
      </w:r>
      <w:proofErr w:type="spellEnd"/>
      <w:r w:rsidR="009505EE">
        <w:rPr>
          <w:rFonts w:ascii="Times New Roman" w:eastAsia="Times New Roman" w:hAnsi="Times New Roman" w:cs="Times New Roman"/>
          <w:sz w:val="24"/>
          <w:szCs w:val="24"/>
          <w:lang w:eastAsia="ru-RU"/>
        </w:rPr>
        <w:t xml:space="preserve"> </w:t>
      </w:r>
      <w:r w:rsidRPr="00656459">
        <w:rPr>
          <w:rFonts w:ascii="Times New Roman" w:eastAsia="Times New Roman" w:hAnsi="Times New Roman" w:cs="Times New Roman"/>
          <w:sz w:val="24"/>
          <w:szCs w:val="24"/>
          <w:lang w:eastAsia="ru-RU"/>
        </w:rPr>
        <w:t>приема Главой поселения,  должностными лицами Администрации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8. </w:t>
      </w:r>
      <w:r w:rsidR="007215CD" w:rsidRPr="00D85063">
        <w:rPr>
          <w:rFonts w:ascii="Times New Roman" w:eastAsia="Times New Roman" w:hAnsi="Times New Roman" w:cs="Times New Roman"/>
          <w:sz w:val="24"/>
          <w:szCs w:val="24"/>
          <w:lang w:eastAsia="ru-RU"/>
        </w:rPr>
        <w:t>Депутаты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1.17 Статью 32 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
          <w:bCs/>
          <w:i/>
          <w:sz w:val="24"/>
          <w:szCs w:val="24"/>
          <w:lang w:eastAsia="ru-RU"/>
        </w:rPr>
      </w:pPr>
      <w:r w:rsidRPr="00656459">
        <w:rPr>
          <w:rFonts w:ascii="Times New Roman" w:eastAsia="Times New Roman" w:hAnsi="Times New Roman" w:cs="Times New Roman"/>
          <w:b/>
          <w:bCs/>
          <w:sz w:val="24"/>
          <w:szCs w:val="24"/>
          <w:lang w:eastAsia="ru-RU"/>
        </w:rPr>
        <w:t>«Статья 32. Полномочия Администрации сельского поселения «</w:t>
      </w:r>
      <w:proofErr w:type="spellStart"/>
      <w:r w:rsidR="00273404">
        <w:rPr>
          <w:rFonts w:ascii="Times New Roman" w:eastAsia="Times New Roman" w:hAnsi="Times New Roman" w:cs="Times New Roman"/>
          <w:b/>
          <w:bCs/>
          <w:sz w:val="24"/>
          <w:szCs w:val="24"/>
          <w:lang w:eastAsia="ru-RU"/>
        </w:rPr>
        <w:t>Есинка</w:t>
      </w:r>
      <w:proofErr w:type="spellEnd"/>
      <w:r w:rsidRPr="00656459">
        <w:rPr>
          <w:rFonts w:ascii="Times New Roman" w:eastAsia="Times New Roman" w:hAnsi="Times New Roman" w:cs="Times New Roman"/>
          <w:b/>
          <w:bCs/>
          <w:sz w:val="24"/>
          <w:szCs w:val="24"/>
          <w:lang w:eastAsia="ru-RU"/>
        </w:rPr>
        <w:t>»</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В пределах своих полномочий Администрация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разрабатывает проект местного бюджета;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обеспечивает комплексное социально-экономическое развитие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обеспечивает исполнение бюджета;</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4) осуществляет владение, пользование, распоряжение имуществом, находящимся в муниципальной собственности поселения;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56459">
        <w:rPr>
          <w:rFonts w:ascii="Times New Roman" w:eastAsia="Times New Roman" w:hAnsi="Times New Roman" w:cs="Times New Roman"/>
          <w:sz w:val="24"/>
          <w:szCs w:val="24"/>
          <w:lang w:eastAsia="ru-RU"/>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w:t>
      </w:r>
      <w:r w:rsidR="00046094">
        <w:rPr>
          <w:rFonts w:ascii="Times New Roman" w:eastAsia="Times New Roman" w:hAnsi="Times New Roman" w:cs="Times New Roman"/>
          <w:sz w:val="24"/>
          <w:szCs w:val="24"/>
          <w:lang w:eastAsia="ru-RU"/>
        </w:rPr>
        <w:t xml:space="preserve"> и </w:t>
      </w:r>
      <w:r w:rsidRPr="00656459">
        <w:rPr>
          <w:rFonts w:ascii="Times New Roman" w:eastAsia="Times New Roman" w:hAnsi="Times New Roman" w:cs="Times New Roman"/>
          <w:sz w:val="24"/>
          <w:szCs w:val="25"/>
          <w:lang w:eastAsia="ru-RU"/>
        </w:rPr>
        <w:t>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w:t>
      </w:r>
      <w:proofErr w:type="gramEnd"/>
      <w:r w:rsidRPr="00656459">
        <w:rPr>
          <w:rFonts w:ascii="Times New Roman" w:eastAsia="Times New Roman" w:hAnsi="Times New Roman" w:cs="Times New Roman"/>
          <w:sz w:val="24"/>
          <w:szCs w:val="25"/>
          <w:lang w:eastAsia="ru-RU"/>
        </w:rPr>
        <w:t xml:space="preserve"> дорожной деятельности в соответствии с </w:t>
      </w:r>
      <w:hyperlink r:id="rId13" w:history="1">
        <w:r w:rsidRPr="00656459">
          <w:rPr>
            <w:rFonts w:ascii="Times New Roman" w:eastAsia="Times New Roman" w:hAnsi="Times New Roman" w:cs="Times New Roman"/>
            <w:sz w:val="24"/>
            <w:szCs w:val="25"/>
            <w:lang w:eastAsia="ru-RU"/>
          </w:rPr>
          <w:t>законодательством</w:t>
        </w:r>
      </w:hyperlink>
      <w:r w:rsidRPr="00656459">
        <w:rPr>
          <w:rFonts w:ascii="Times New Roman" w:eastAsia="Times New Roman" w:hAnsi="Times New Roman" w:cs="Times New Roman"/>
          <w:sz w:val="24"/>
          <w:szCs w:val="25"/>
          <w:lang w:eastAsia="ru-RU"/>
        </w:rPr>
        <w:t xml:space="preserve"> Российской Федерации;</w:t>
      </w:r>
    </w:p>
    <w:p w:rsidR="008726BE" w:rsidRPr="00046094"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w:t>
      </w:r>
      <w:r w:rsidRPr="00046094">
        <w:rPr>
          <w:rFonts w:ascii="Times New Roman" w:eastAsia="Times New Roman" w:hAnsi="Times New Roman" w:cs="Times New Roman"/>
          <w:sz w:val="24"/>
          <w:szCs w:val="24"/>
          <w:lang w:eastAsia="ru-RU"/>
        </w:rPr>
        <w:t xml:space="preserve">с жилищным </w:t>
      </w:r>
      <w:hyperlink r:id="rId14" w:history="1">
        <w:r w:rsidRPr="00046094">
          <w:rPr>
            <w:rFonts w:ascii="Times New Roman" w:eastAsia="Times New Roman" w:hAnsi="Times New Roman" w:cs="Times New Roman"/>
            <w:sz w:val="24"/>
            <w:szCs w:val="24"/>
            <w:lang w:eastAsia="ru-RU"/>
          </w:rPr>
          <w:t>законодательством</w:t>
        </w:r>
      </w:hyperlink>
      <w:r w:rsidRPr="00046094">
        <w:rPr>
          <w:rFonts w:ascii="Times New Roman" w:eastAsia="Times New Roman" w:hAnsi="Times New Roman" w:cs="Times New Roman"/>
          <w:sz w:val="24"/>
          <w:szCs w:val="24"/>
          <w:lang w:eastAsia="ru-RU"/>
        </w:rPr>
        <w:t>;</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6094">
        <w:rPr>
          <w:rFonts w:ascii="Times New Roman" w:eastAsia="Times New Roman" w:hAnsi="Times New Roman" w:cs="Times New Roman"/>
          <w:sz w:val="24"/>
          <w:szCs w:val="24"/>
          <w:lang w:eastAsia="ru-RU"/>
        </w:rPr>
        <w:t>9) создает  условия для предоставления транспортных</w:t>
      </w:r>
      <w:r w:rsidRPr="00656459">
        <w:rPr>
          <w:rFonts w:ascii="Times New Roman" w:eastAsia="Times New Roman" w:hAnsi="Times New Roman" w:cs="Times New Roman"/>
          <w:sz w:val="24"/>
          <w:szCs w:val="24"/>
          <w:lang w:eastAsia="ru-RU"/>
        </w:rPr>
        <w:t xml:space="preserve"> услуг населению и организация транспортного обслуживания населения в границах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11) участвует в предупреждении и ликвидации последствий чрезвычайных ситуаций в границах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12) обеспечивает  первичные меры пожарной безопасности в границах населенных пунктов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13) создает условия для обеспечения жителей поселения услугами связи, общественного питания, торговли и бытового обслуживания;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14) организует библиотечное обслуживание населения, комплектование и обеспечение сохранности библиотечных фондов библиотек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15) создает условия для организации досуга и обеспечения жителей поселения услугами организаций культуры;</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19) формирует архивные фонды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56459">
        <w:rPr>
          <w:rFonts w:ascii="Times New Roman" w:eastAsia="Times New Roman" w:hAnsi="Times New Roman" w:cs="Times New Roman"/>
          <w:sz w:val="24"/>
          <w:szCs w:val="24"/>
          <w:lang w:eastAsia="ru-RU"/>
        </w:rPr>
        <w:t>20) участвует в организации деятельности по накоплению (в том числе раздельному накоплению) и транспортированию твердых коммунальных отходов;</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21) организует ритуальные услуги и содержание мест захоронения;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22) Исключен;</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23) осуществляет  мероприятия по обеспечению безопасности людей на водных объектах, охране их жизни и здоровья;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25) содействует развитию сельскохозяйственного производства, создает условия для развития малого и среднего предпринимательства;</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26) организует  и осуществляет мероприятия по работе с детьми и молодежью в поселении;</w:t>
      </w:r>
    </w:p>
    <w:p w:rsidR="008726BE" w:rsidRPr="00046094"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27) осуществляет в пределах, </w:t>
      </w:r>
      <w:r w:rsidRPr="00046094">
        <w:rPr>
          <w:rFonts w:ascii="Times New Roman" w:eastAsia="Times New Roman" w:hAnsi="Times New Roman" w:cs="Times New Roman"/>
          <w:sz w:val="24"/>
          <w:szCs w:val="24"/>
          <w:lang w:eastAsia="ru-RU"/>
        </w:rPr>
        <w:t xml:space="preserve">установленных водным </w:t>
      </w:r>
      <w:hyperlink r:id="rId15" w:history="1">
        <w:r w:rsidRPr="00046094">
          <w:rPr>
            <w:rFonts w:ascii="Times New Roman" w:eastAsia="Times New Roman" w:hAnsi="Times New Roman" w:cs="Times New Roman"/>
            <w:sz w:val="24"/>
            <w:szCs w:val="24"/>
            <w:lang w:eastAsia="ru-RU"/>
          </w:rPr>
          <w:t>законодательством</w:t>
        </w:r>
      </w:hyperlink>
      <w:r w:rsidRPr="00046094">
        <w:rPr>
          <w:rFonts w:ascii="Times New Roman" w:eastAsia="Times New Roman" w:hAnsi="Times New Roman" w:cs="Times New Roman"/>
          <w:sz w:val="24"/>
          <w:szCs w:val="24"/>
          <w:lang w:eastAsia="ru-RU"/>
        </w:rPr>
        <w:t xml:space="preserve"> Российской Федерации, полномочия собственника водных объектов, информирование населения об ограничениях их использования;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28) осуществляет муниципальный лесной контроль;</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31) Исключен;</w:t>
      </w:r>
    </w:p>
    <w:p w:rsidR="008726BE" w:rsidRPr="00046094"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32) оказывает поддержку социально ориентированным некоммерческим организациям в пределах полномочий, </w:t>
      </w:r>
      <w:r w:rsidRPr="00046094">
        <w:rPr>
          <w:rFonts w:ascii="Times New Roman" w:eastAsia="Times New Roman" w:hAnsi="Times New Roman" w:cs="Times New Roman"/>
          <w:sz w:val="24"/>
          <w:szCs w:val="24"/>
          <w:lang w:eastAsia="ru-RU"/>
        </w:rPr>
        <w:t xml:space="preserve">установленных </w:t>
      </w:r>
      <w:hyperlink r:id="rId16" w:history="1">
        <w:r w:rsidRPr="00046094">
          <w:rPr>
            <w:rFonts w:ascii="Times New Roman" w:eastAsia="Times New Roman" w:hAnsi="Times New Roman" w:cs="Times New Roman"/>
            <w:sz w:val="24"/>
            <w:szCs w:val="24"/>
            <w:lang w:eastAsia="ru-RU"/>
          </w:rPr>
          <w:t>статьями 31.1</w:t>
        </w:r>
      </w:hyperlink>
      <w:r w:rsidRPr="00046094">
        <w:rPr>
          <w:rFonts w:ascii="Times New Roman" w:eastAsia="Times New Roman" w:hAnsi="Times New Roman" w:cs="Times New Roman"/>
          <w:sz w:val="24"/>
          <w:szCs w:val="24"/>
          <w:lang w:eastAsia="ru-RU"/>
        </w:rPr>
        <w:t xml:space="preserve"> и </w:t>
      </w:r>
      <w:hyperlink r:id="rId17" w:history="1">
        <w:r w:rsidRPr="00046094">
          <w:rPr>
            <w:rFonts w:ascii="Times New Roman" w:eastAsia="Times New Roman" w:hAnsi="Times New Roman" w:cs="Times New Roman"/>
            <w:sz w:val="24"/>
            <w:szCs w:val="24"/>
            <w:lang w:eastAsia="ru-RU"/>
          </w:rPr>
          <w:t>31.3</w:t>
        </w:r>
      </w:hyperlink>
      <w:r w:rsidRPr="00046094">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33) осуществляет  меры по противодействию коррупции в границах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34) участвует в соответствии с федеральным законом в выполнении комплексных кадастровых работ;</w:t>
      </w:r>
    </w:p>
    <w:p w:rsidR="008726BE" w:rsidRPr="00D85063"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5063">
        <w:rPr>
          <w:rFonts w:ascii="Times New Roman" w:eastAsia="Times New Roman" w:hAnsi="Times New Roman" w:cs="Times New Roman"/>
          <w:sz w:val="24"/>
          <w:szCs w:val="24"/>
          <w:lang w:eastAsia="ru-RU"/>
        </w:rPr>
        <w:t>35)</w:t>
      </w:r>
      <w:r w:rsidR="00ED5497" w:rsidRPr="00D85063">
        <w:rPr>
          <w:rFonts w:ascii="Times New Roman" w:eastAsia="Times New Roman" w:hAnsi="Times New Roman" w:cs="Times New Roman"/>
          <w:sz w:val="24"/>
          <w:szCs w:val="24"/>
          <w:lang w:eastAsia="ru-RU"/>
        </w:rPr>
        <w:t>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ED5497" w:rsidRPr="00656459" w:rsidRDefault="008726BE" w:rsidP="00ED54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5063">
        <w:rPr>
          <w:rFonts w:ascii="Times New Roman" w:eastAsia="Times New Roman" w:hAnsi="Times New Roman" w:cs="Times New Roman"/>
          <w:sz w:val="24"/>
          <w:szCs w:val="24"/>
          <w:lang w:eastAsia="ru-RU"/>
        </w:rPr>
        <w:t xml:space="preserve">36) </w:t>
      </w:r>
      <w:r w:rsidR="00ED5497" w:rsidRPr="00D85063">
        <w:rPr>
          <w:rFonts w:ascii="Times New Roman" w:eastAsia="Times New Roman" w:hAnsi="Times New Roman" w:cs="Times New Roman"/>
          <w:sz w:val="24"/>
          <w:szCs w:val="24"/>
          <w:lang w:eastAsia="ru-RU"/>
        </w:rPr>
        <w:t>осуществляет иные полномочия в соответствии с законодательством, настоящим Уставом, решениями Совета депутатов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1.18 Статью 35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
          <w:sz w:val="24"/>
          <w:szCs w:val="24"/>
          <w:lang w:eastAsia="ru-RU"/>
        </w:rPr>
      </w:pPr>
      <w:bookmarkStart w:id="29" w:name="_Toc76115502"/>
      <w:r w:rsidRPr="00656459">
        <w:rPr>
          <w:rFonts w:ascii="Times New Roman" w:eastAsia="Times New Roman" w:hAnsi="Times New Roman" w:cs="Times New Roman"/>
          <w:sz w:val="24"/>
          <w:szCs w:val="24"/>
          <w:lang w:eastAsia="ru-RU"/>
        </w:rPr>
        <w:t>«</w:t>
      </w:r>
      <w:r w:rsidRPr="00656459">
        <w:rPr>
          <w:rFonts w:ascii="Times New Roman" w:eastAsia="Times New Roman" w:hAnsi="Times New Roman" w:cs="Times New Roman"/>
          <w:b/>
          <w:sz w:val="24"/>
          <w:szCs w:val="24"/>
          <w:lang w:eastAsia="ru-RU"/>
        </w:rPr>
        <w:t>Статья 35. Должностные лица местного самоуправления сельского поселения «</w:t>
      </w:r>
      <w:proofErr w:type="spellStart"/>
      <w:r w:rsidR="00273404">
        <w:rPr>
          <w:rFonts w:ascii="Times New Roman" w:eastAsia="Times New Roman" w:hAnsi="Times New Roman" w:cs="Times New Roman"/>
          <w:b/>
          <w:sz w:val="24"/>
          <w:szCs w:val="24"/>
          <w:lang w:eastAsia="ru-RU"/>
        </w:rPr>
        <w:t>Есинка</w:t>
      </w:r>
      <w:proofErr w:type="spellEnd"/>
      <w:r w:rsidRPr="00656459">
        <w:rPr>
          <w:rFonts w:ascii="Times New Roman" w:eastAsia="Times New Roman" w:hAnsi="Times New Roman" w:cs="Times New Roman"/>
          <w:b/>
          <w:sz w:val="24"/>
          <w:szCs w:val="24"/>
          <w:lang w:eastAsia="ru-RU"/>
        </w:rPr>
        <w:t>»</w:t>
      </w:r>
      <w:bookmarkEnd w:id="29"/>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К должностным лицам местного самоуправления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относятся: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Глава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муниципального района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Председатель Совета депутатов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муниципального района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Заместитель Главы Администрации сельского поселения «</w:t>
      </w:r>
      <w:proofErr w:type="spellStart"/>
      <w:r w:rsidR="00273404">
        <w:rPr>
          <w:rFonts w:ascii="Times New Roman" w:eastAsia="Times New Roman" w:hAnsi="Times New Roman" w:cs="Times New Roman"/>
          <w:sz w:val="24"/>
          <w:szCs w:val="24"/>
          <w:lang w:eastAsia="ru-RU"/>
        </w:rPr>
        <w:t>Есинка</w:t>
      </w:r>
      <w:proofErr w:type="spellEnd"/>
      <w:r w:rsidRPr="00656459">
        <w:rPr>
          <w:rFonts w:ascii="Times New Roman" w:eastAsia="Times New Roman" w:hAnsi="Times New Roman" w:cs="Times New Roman"/>
          <w:sz w:val="24"/>
          <w:szCs w:val="24"/>
          <w:lang w:eastAsia="ru-RU"/>
        </w:rPr>
        <w:t>» Ржевского муниципального района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1.19 Статью 38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b/>
          <w:sz w:val="24"/>
          <w:szCs w:val="24"/>
          <w:lang w:eastAsia="ru-RU"/>
        </w:rPr>
      </w:pPr>
      <w:r w:rsidRPr="00656459">
        <w:rPr>
          <w:rFonts w:ascii="Times New Roman" w:eastAsia="Times New Roman" w:hAnsi="Times New Roman" w:cs="Times New Roman"/>
          <w:b/>
          <w:sz w:val="24"/>
          <w:szCs w:val="24"/>
          <w:lang w:eastAsia="ru-RU"/>
        </w:rPr>
        <w:t>« Статья 38. Муниципальный контроль</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2. Исключен. </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p w:rsidR="008726BE" w:rsidRPr="00656459" w:rsidRDefault="008726BE" w:rsidP="008726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lastRenderedPageBreak/>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 xml:space="preserve">1.20 Статью 40 </w:t>
      </w:r>
      <w:r w:rsidRPr="00656459">
        <w:rPr>
          <w:rFonts w:ascii="Times New Roman" w:eastAsia="Times New Roman" w:hAnsi="Times New Roman" w:cs="Times New Roman"/>
          <w:bCs/>
          <w:sz w:val="24"/>
          <w:szCs w:val="24"/>
          <w:lang w:eastAsia="ru-RU"/>
        </w:rPr>
        <w:t>Устава изложить в следующей редакции: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w:t>
      </w:r>
      <w:bookmarkStart w:id="30" w:name="_Toc76115508"/>
      <w:r w:rsidRPr="00656459">
        <w:rPr>
          <w:rFonts w:ascii="Times New Roman" w:eastAsia="Times New Roman" w:hAnsi="Times New Roman" w:cs="Times New Roman"/>
          <w:b/>
          <w:sz w:val="24"/>
          <w:szCs w:val="24"/>
          <w:lang w:eastAsia="ru-RU"/>
        </w:rPr>
        <w:t>Статья 40. Принятие, вступление в силу Устава поселения, внесение в Устав изменений и дополнений</w:t>
      </w:r>
      <w:bookmarkEnd w:id="30"/>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proofErr w:type="gramStart"/>
      <w:r w:rsidRPr="00656459">
        <w:rPr>
          <w:rFonts w:ascii="Times New Roman" w:eastAsia="Times New Roman" w:hAnsi="Times New Roman" w:cs="Times New Roman"/>
          <w:sz w:val="24"/>
          <w:szCs w:val="24"/>
          <w:lang w:eastAsia="ru-RU"/>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046094" w:rsidRPr="00074845">
        <w:rPr>
          <w:rFonts w:ascii="Times New Roman" w:eastAsia="Times New Roman" w:hAnsi="Times New Roman" w:cs="Times New Roman"/>
          <w:sz w:val="24"/>
          <w:szCs w:val="24"/>
          <w:lang w:eastAsia="ru-RU"/>
        </w:rPr>
        <w:t>уведомления</w:t>
      </w:r>
      <w:r w:rsidR="00046094">
        <w:rPr>
          <w:rFonts w:ascii="Times New Roman" w:eastAsia="Times New Roman" w:hAnsi="Times New Roman" w:cs="Times New Roman"/>
          <w:sz w:val="24"/>
          <w:szCs w:val="24"/>
          <w:lang w:eastAsia="ru-RU"/>
        </w:rPr>
        <w:t xml:space="preserve"> </w:t>
      </w:r>
      <w:r w:rsidRPr="00656459">
        <w:rPr>
          <w:rFonts w:ascii="Times New Roman" w:eastAsia="Times New Roman" w:hAnsi="Times New Roman" w:cs="Times New Roman"/>
          <w:sz w:val="24"/>
          <w:szCs w:val="24"/>
          <w:lang w:eastAsia="ru-RU"/>
        </w:rPr>
        <w:t>о включении сведений об Уставе поселения, муниципальном правовом акте о внесении изменений в Устав поселения в государственный</w:t>
      </w:r>
      <w:proofErr w:type="gramEnd"/>
      <w:r w:rsidRPr="00656459">
        <w:rPr>
          <w:rFonts w:ascii="Times New Roman" w:eastAsia="Times New Roman" w:hAnsi="Times New Roman" w:cs="Times New Roman"/>
          <w:sz w:val="24"/>
          <w:szCs w:val="24"/>
          <w:lang w:eastAsia="ru-RU"/>
        </w:rPr>
        <w:t xml:space="preserve">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proofErr w:type="gramStart"/>
      <w:r w:rsidRPr="00656459">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w:t>
      </w:r>
      <w:proofErr w:type="gramEnd"/>
      <w:r w:rsidRPr="00656459">
        <w:rPr>
          <w:rFonts w:ascii="Times New Roman" w:eastAsia="Times New Roman" w:hAnsi="Times New Roman" w:cs="Times New Roman"/>
          <w:sz w:val="24"/>
          <w:szCs w:val="24"/>
          <w:lang w:eastAsia="ru-RU"/>
        </w:rPr>
        <w:t xml:space="preserve"> </w:t>
      </w:r>
      <w:r w:rsidR="00046094" w:rsidRPr="00074845">
        <w:rPr>
          <w:rFonts w:ascii="Times New Roman" w:eastAsia="Times New Roman" w:hAnsi="Times New Roman" w:cs="Times New Roman"/>
          <w:sz w:val="24"/>
          <w:szCs w:val="24"/>
          <w:lang w:eastAsia="ru-RU"/>
        </w:rPr>
        <w:t>муниципальный правовой акт</w:t>
      </w:r>
      <w:r w:rsidRPr="00074845">
        <w:rPr>
          <w:rFonts w:ascii="Times New Roman" w:eastAsia="Times New Roman" w:hAnsi="Times New Roman" w:cs="Times New Roman"/>
          <w:sz w:val="24"/>
          <w:szCs w:val="24"/>
          <w:lang w:eastAsia="ru-RU"/>
        </w:rPr>
        <w:t xml:space="preserve"> о внесении в Устав</w:t>
      </w:r>
      <w:r w:rsidR="00046094" w:rsidRPr="00074845">
        <w:rPr>
          <w:rFonts w:ascii="Times New Roman" w:eastAsia="Times New Roman" w:hAnsi="Times New Roman" w:cs="Times New Roman"/>
          <w:sz w:val="24"/>
          <w:szCs w:val="24"/>
          <w:lang w:eastAsia="ru-RU"/>
        </w:rPr>
        <w:t xml:space="preserve"> поселения</w:t>
      </w:r>
      <w:r w:rsidRPr="00074845">
        <w:rPr>
          <w:rFonts w:ascii="Times New Roman" w:eastAsia="Times New Roman" w:hAnsi="Times New Roman" w:cs="Times New Roman"/>
          <w:sz w:val="24"/>
          <w:szCs w:val="24"/>
          <w:lang w:eastAsia="ru-RU"/>
        </w:rPr>
        <w:t xml:space="preserve"> указанных изменений и дополнений.</w:t>
      </w:r>
    </w:p>
    <w:p w:rsidR="008726BE" w:rsidRPr="00656459" w:rsidRDefault="008726BE" w:rsidP="008726BE">
      <w:pPr>
        <w:spacing w:after="0" w:line="240" w:lineRule="auto"/>
        <w:ind w:firstLine="567"/>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sz w:val="24"/>
          <w:szCs w:val="24"/>
          <w:lang w:eastAsia="ru-RU"/>
        </w:rPr>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8726BE" w:rsidRPr="007774EF" w:rsidRDefault="008726BE" w:rsidP="008726BE">
      <w:pPr>
        <w:pStyle w:val="a3"/>
        <w:ind w:firstLine="708"/>
        <w:jc w:val="both"/>
        <w:rPr>
          <w:szCs w:val="28"/>
        </w:rPr>
      </w:pPr>
      <w:r w:rsidRPr="007774EF">
        <w:rPr>
          <w:szCs w:val="28"/>
        </w:rPr>
        <w:t xml:space="preserve">2. Направить настоящее решение в Управление Министерства юстиции Российской Федерации по Тверской областидля государственной регистрации и официального </w:t>
      </w:r>
      <w:r w:rsidRPr="007774EF">
        <w:rPr>
          <w:szCs w:val="28"/>
        </w:rPr>
        <w:lastRenderedPageBreak/>
        <w:t>обнародования на официальном портале Минюста России «Нормативные правовые акты в Российской Федерации».</w:t>
      </w:r>
    </w:p>
    <w:p w:rsidR="008726BE" w:rsidRPr="007774EF" w:rsidRDefault="008726BE" w:rsidP="008726BE">
      <w:pPr>
        <w:pStyle w:val="a3"/>
        <w:ind w:firstLine="708"/>
        <w:jc w:val="both"/>
        <w:rPr>
          <w:szCs w:val="28"/>
        </w:rPr>
      </w:pPr>
      <w:r w:rsidRPr="007774EF">
        <w:rPr>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8726BE" w:rsidRPr="007224A1" w:rsidRDefault="008726BE" w:rsidP="008726BE">
      <w:pPr>
        <w:pStyle w:val="a3"/>
        <w:jc w:val="both"/>
        <w:rPr>
          <w:sz w:val="28"/>
          <w:szCs w:val="28"/>
        </w:rPr>
      </w:pPr>
    </w:p>
    <w:p w:rsidR="008726BE" w:rsidRDefault="008726BE" w:rsidP="008726BE">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8726BE" w:rsidRPr="00656459" w:rsidRDefault="008726BE" w:rsidP="008726BE">
      <w:pPr>
        <w:autoSpaceDE w:val="0"/>
        <w:autoSpaceDN w:val="0"/>
        <w:adjustRightInd w:val="0"/>
        <w:spacing w:after="0" w:line="240" w:lineRule="auto"/>
        <w:jc w:val="both"/>
        <w:rPr>
          <w:rFonts w:ascii="Times New Roman" w:eastAsia="Times New Roman" w:hAnsi="Times New Roman" w:cs="Times New Roman"/>
          <w:b/>
          <w:sz w:val="25"/>
          <w:szCs w:val="25"/>
          <w:lang w:eastAsia="ru-RU"/>
        </w:rPr>
      </w:pPr>
      <w:r w:rsidRPr="00656459">
        <w:rPr>
          <w:rFonts w:ascii="Times New Roman" w:eastAsia="Times New Roman" w:hAnsi="Times New Roman" w:cs="Times New Roman"/>
          <w:b/>
          <w:sz w:val="25"/>
          <w:szCs w:val="25"/>
          <w:lang w:eastAsia="ru-RU"/>
        </w:rPr>
        <w:t>Глава сельского поселения «</w:t>
      </w:r>
      <w:proofErr w:type="spellStart"/>
      <w:r w:rsidR="006C662E">
        <w:rPr>
          <w:rFonts w:ascii="Times New Roman" w:eastAsia="Times New Roman" w:hAnsi="Times New Roman" w:cs="Times New Roman"/>
          <w:b/>
          <w:sz w:val="25"/>
          <w:szCs w:val="25"/>
          <w:lang w:eastAsia="ru-RU"/>
        </w:rPr>
        <w:t>Есинка</w:t>
      </w:r>
      <w:proofErr w:type="spellEnd"/>
      <w:r w:rsidRPr="00656459">
        <w:rPr>
          <w:rFonts w:ascii="Times New Roman" w:eastAsia="Times New Roman" w:hAnsi="Times New Roman" w:cs="Times New Roman"/>
          <w:b/>
          <w:sz w:val="25"/>
          <w:szCs w:val="25"/>
          <w:lang w:eastAsia="ru-RU"/>
        </w:rPr>
        <w:t>»</w:t>
      </w:r>
    </w:p>
    <w:p w:rsidR="008726BE" w:rsidRPr="00656459" w:rsidRDefault="008726BE" w:rsidP="00872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459">
        <w:rPr>
          <w:rFonts w:ascii="Times New Roman" w:eastAsia="Times New Roman" w:hAnsi="Times New Roman" w:cs="Times New Roman"/>
          <w:b/>
          <w:sz w:val="25"/>
          <w:szCs w:val="25"/>
          <w:lang w:eastAsia="ru-RU"/>
        </w:rPr>
        <w:t xml:space="preserve">Ржевского района Тверской области                                              </w:t>
      </w:r>
      <w:proofErr w:type="spellStart"/>
      <w:r w:rsidR="006C662E">
        <w:rPr>
          <w:rFonts w:ascii="Times New Roman" w:eastAsia="Times New Roman" w:hAnsi="Times New Roman" w:cs="Times New Roman"/>
          <w:b/>
          <w:sz w:val="25"/>
          <w:szCs w:val="25"/>
          <w:lang w:eastAsia="ru-RU"/>
        </w:rPr>
        <w:t>М.А.Алдушин</w:t>
      </w:r>
      <w:proofErr w:type="spellEnd"/>
    </w:p>
    <w:p w:rsidR="008726BE" w:rsidRPr="00656459" w:rsidRDefault="008726BE" w:rsidP="008726BE">
      <w:pPr>
        <w:spacing w:after="0" w:line="240" w:lineRule="auto"/>
        <w:rPr>
          <w:rFonts w:ascii="Times New Roman" w:eastAsia="Times New Roman" w:hAnsi="Times New Roman" w:cs="Times New Roman"/>
          <w:sz w:val="24"/>
          <w:szCs w:val="24"/>
          <w:lang w:eastAsia="ru-RU"/>
        </w:rPr>
      </w:pPr>
    </w:p>
    <w:p w:rsidR="008726BE" w:rsidRPr="00656459" w:rsidRDefault="008726BE" w:rsidP="008726BE">
      <w:pPr>
        <w:spacing w:after="0" w:line="240" w:lineRule="auto"/>
        <w:rPr>
          <w:rFonts w:ascii="Times New Roman" w:eastAsia="Times New Roman" w:hAnsi="Times New Roman" w:cs="Times New Roman"/>
          <w:sz w:val="24"/>
          <w:szCs w:val="24"/>
          <w:lang w:eastAsia="ru-RU"/>
        </w:rPr>
      </w:pPr>
    </w:p>
    <w:p w:rsidR="008726BE" w:rsidRPr="00656459" w:rsidRDefault="008726BE" w:rsidP="008726BE">
      <w:pPr>
        <w:spacing w:after="0" w:line="240" w:lineRule="auto"/>
        <w:rPr>
          <w:rFonts w:ascii="Times New Roman" w:eastAsia="Times New Roman" w:hAnsi="Times New Roman" w:cs="Times New Roman"/>
          <w:b/>
          <w:sz w:val="25"/>
          <w:szCs w:val="25"/>
          <w:lang w:eastAsia="ru-RU"/>
        </w:rPr>
      </w:pPr>
      <w:r w:rsidRPr="00656459">
        <w:rPr>
          <w:rFonts w:ascii="Times New Roman" w:eastAsia="Times New Roman" w:hAnsi="Times New Roman" w:cs="Times New Roman"/>
          <w:b/>
          <w:sz w:val="25"/>
          <w:szCs w:val="25"/>
          <w:lang w:eastAsia="ru-RU"/>
        </w:rPr>
        <w:t>Председатель Совета депутатов</w:t>
      </w:r>
    </w:p>
    <w:p w:rsidR="006C662E" w:rsidRDefault="006C662E" w:rsidP="00872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5"/>
          <w:szCs w:val="25"/>
          <w:lang w:eastAsia="ru-RU"/>
        </w:rPr>
        <w:t xml:space="preserve">сельского поселения </w:t>
      </w:r>
      <w:r w:rsidR="008726BE">
        <w:rPr>
          <w:rFonts w:ascii="Times New Roman" w:eastAsia="Times New Roman" w:hAnsi="Times New Roman" w:cs="Times New Roman"/>
          <w:b/>
          <w:sz w:val="25"/>
          <w:szCs w:val="25"/>
          <w:lang w:eastAsia="ru-RU"/>
        </w:rPr>
        <w:t xml:space="preserve"> «</w:t>
      </w:r>
      <w:proofErr w:type="spellStart"/>
      <w:r w:rsidR="00273404">
        <w:rPr>
          <w:rFonts w:ascii="Times New Roman" w:eastAsia="Times New Roman" w:hAnsi="Times New Roman" w:cs="Times New Roman"/>
          <w:b/>
          <w:sz w:val="25"/>
          <w:szCs w:val="25"/>
          <w:lang w:eastAsia="ru-RU"/>
        </w:rPr>
        <w:t>Есинка</w:t>
      </w:r>
      <w:proofErr w:type="spellEnd"/>
      <w:r w:rsidR="008726BE" w:rsidRPr="00656459">
        <w:rPr>
          <w:rFonts w:ascii="Times New Roman" w:eastAsia="Times New Roman" w:hAnsi="Times New Roman" w:cs="Times New Roman"/>
          <w:b/>
          <w:sz w:val="25"/>
          <w:szCs w:val="25"/>
          <w:lang w:eastAsia="ru-RU"/>
        </w:rPr>
        <w:t>»</w:t>
      </w:r>
    </w:p>
    <w:p w:rsidR="002C4FE2" w:rsidRPr="006C662E" w:rsidRDefault="006C662E" w:rsidP="00F21487">
      <w:pPr>
        <w:spacing w:after="0" w:line="240" w:lineRule="auto"/>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Ржевского района  Тверской области                                              Т.И.Кирилина</w:t>
      </w:r>
    </w:p>
    <w:sectPr w:rsidR="002C4FE2" w:rsidRPr="006C662E" w:rsidSect="00E82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92683"/>
    <w:multiLevelType w:val="multilevel"/>
    <w:tmpl w:val="3D72C8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44875"/>
    <w:rsid w:val="000004E3"/>
    <w:rsid w:val="00042358"/>
    <w:rsid w:val="00046094"/>
    <w:rsid w:val="00074845"/>
    <w:rsid w:val="0018014D"/>
    <w:rsid w:val="001B1A2E"/>
    <w:rsid w:val="00241C94"/>
    <w:rsid w:val="00273404"/>
    <w:rsid w:val="002C4FE2"/>
    <w:rsid w:val="00306D35"/>
    <w:rsid w:val="00394596"/>
    <w:rsid w:val="004809B0"/>
    <w:rsid w:val="005A21B8"/>
    <w:rsid w:val="00630AF4"/>
    <w:rsid w:val="006C662E"/>
    <w:rsid w:val="006E4DED"/>
    <w:rsid w:val="00713C75"/>
    <w:rsid w:val="007215CD"/>
    <w:rsid w:val="008447A5"/>
    <w:rsid w:val="008726BE"/>
    <w:rsid w:val="008C0AAE"/>
    <w:rsid w:val="009505EE"/>
    <w:rsid w:val="00AB55E4"/>
    <w:rsid w:val="00BC00C4"/>
    <w:rsid w:val="00BE10C8"/>
    <w:rsid w:val="00BF6978"/>
    <w:rsid w:val="00C44875"/>
    <w:rsid w:val="00D85063"/>
    <w:rsid w:val="00DC14FF"/>
    <w:rsid w:val="00DE19FB"/>
    <w:rsid w:val="00E35F8F"/>
    <w:rsid w:val="00E82C46"/>
    <w:rsid w:val="00E82E10"/>
    <w:rsid w:val="00E93CFF"/>
    <w:rsid w:val="00ED1E70"/>
    <w:rsid w:val="00ED5497"/>
    <w:rsid w:val="00F21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726B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Normal">
    <w:name w:val="ConsNormal"/>
    <w:rsid w:val="008726BE"/>
    <w:pPr>
      <w:spacing w:after="0" w:line="240" w:lineRule="auto"/>
      <w:ind w:firstLine="720"/>
    </w:pPr>
    <w:rPr>
      <w:rFonts w:ascii="Arial" w:eastAsia="Times New Roman" w:hAnsi="Arial" w:cs="Times New Roman"/>
      <w:sz w:val="20"/>
      <w:szCs w:val="20"/>
      <w:lang w:eastAsia="ru-RU"/>
    </w:rPr>
  </w:style>
  <w:style w:type="paragraph" w:styleId="a3">
    <w:name w:val="No Spacing"/>
    <w:link w:val="a4"/>
    <w:uiPriority w:val="99"/>
    <w:qFormat/>
    <w:rsid w:val="008726B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26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26BE"/>
    <w:rPr>
      <w:rFonts w:ascii="Segoe UI" w:hAnsi="Segoe UI" w:cs="Segoe UI"/>
      <w:sz w:val="18"/>
      <w:szCs w:val="18"/>
    </w:rPr>
  </w:style>
  <w:style w:type="character" w:customStyle="1" w:styleId="a4">
    <w:name w:val="Без интервала Знак"/>
    <w:link w:val="a3"/>
    <w:uiPriority w:val="99"/>
    <w:locked/>
    <w:rsid w:val="00042358"/>
    <w:rPr>
      <w:rFonts w:ascii="Times New Roman" w:eastAsia="Times New Roman" w:hAnsi="Times New Roman" w:cs="Times New Roman"/>
      <w:sz w:val="24"/>
      <w:szCs w:val="24"/>
      <w:lang w:eastAsia="ru-RU"/>
    </w:rPr>
  </w:style>
  <w:style w:type="paragraph" w:customStyle="1" w:styleId="s1">
    <w:name w:val="s_1"/>
    <w:basedOn w:val="a"/>
    <w:rsid w:val="00DE1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7340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726B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Normal">
    <w:name w:val="ConsNormal"/>
    <w:rsid w:val="008726BE"/>
    <w:pPr>
      <w:spacing w:after="0" w:line="240" w:lineRule="auto"/>
      <w:ind w:firstLine="720"/>
    </w:pPr>
    <w:rPr>
      <w:rFonts w:ascii="Arial" w:eastAsia="Times New Roman" w:hAnsi="Arial" w:cs="Times New Roman"/>
      <w:sz w:val="20"/>
      <w:szCs w:val="20"/>
      <w:lang w:eastAsia="ru-RU"/>
    </w:rPr>
  </w:style>
  <w:style w:type="paragraph" w:styleId="a3">
    <w:name w:val="No Spacing"/>
    <w:link w:val="a4"/>
    <w:uiPriority w:val="99"/>
    <w:qFormat/>
    <w:rsid w:val="008726B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26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26BE"/>
    <w:rPr>
      <w:rFonts w:ascii="Segoe UI" w:hAnsi="Segoe UI" w:cs="Segoe UI"/>
      <w:sz w:val="18"/>
      <w:szCs w:val="18"/>
    </w:rPr>
  </w:style>
  <w:style w:type="character" w:customStyle="1" w:styleId="a4">
    <w:name w:val="Без интервала Знак"/>
    <w:link w:val="a3"/>
    <w:uiPriority w:val="99"/>
    <w:locked/>
    <w:rsid w:val="00042358"/>
    <w:rPr>
      <w:rFonts w:ascii="Times New Roman" w:eastAsia="Times New Roman" w:hAnsi="Times New Roman" w:cs="Times New Roman"/>
      <w:sz w:val="24"/>
      <w:szCs w:val="24"/>
      <w:lang w:eastAsia="ru-RU"/>
    </w:rPr>
  </w:style>
  <w:style w:type="paragraph" w:customStyle="1" w:styleId="s1">
    <w:name w:val="s_1"/>
    <w:basedOn w:val="a"/>
    <w:rsid w:val="00DE1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7340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0D5F66169E0175F98D376CErFr8H" TargetMode="External"/><Relationship Id="rId13" Type="http://schemas.openxmlformats.org/officeDocument/2006/relationships/hyperlink" Target="consultantplus://offline/ref=603B21E1CAFBCD0DF5821B4AF94A368A36ADAB45A38A920803034B2124577CC8EC260DBE24C637B5C9bC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E9B5FE5EF546106CA49D7526E4E806A9C7FD0F36764E0175F98D376CErFr8H"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styles" Target="styles.xml"/><Relationship Id="rId16"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webSettings" Target="webSettings.xml"/><Relationship Id="rId15"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9B5FE5EF546106CA49D7526E4E806A9C70D5F6666EE0175F98D376CErFr8H" TargetMode="External"/><Relationship Id="rId14" Type="http://schemas.openxmlformats.org/officeDocument/2006/relationships/hyperlink" Target="consultantplus://offline/ref=603B21E1CAFBCD0DF5821B4AF94A368A36ADA845A083920803034B2124577CC8EC260DBDC2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11066</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17</cp:revision>
  <cp:lastPrinted>2021-11-26T05:36:00Z</cp:lastPrinted>
  <dcterms:created xsi:type="dcterms:W3CDTF">2021-11-18T13:18:00Z</dcterms:created>
  <dcterms:modified xsi:type="dcterms:W3CDTF">2021-12-27T10:31:00Z</dcterms:modified>
</cp:coreProperties>
</file>